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06" w:rsidRDefault="000E343E" w:rsidP="00BE64D4">
      <w:pPr>
        <w:pStyle w:val="af5"/>
        <w:spacing w:line="276" w:lineRule="auto"/>
        <w:ind w:leftChars="0" w:left="57"/>
        <w:jc w:val="center"/>
        <w:rPr>
          <w:rFonts w:eastAsia="標楷體"/>
          <w:b/>
          <w:sz w:val="32"/>
          <w:szCs w:val="32"/>
        </w:rPr>
      </w:pPr>
      <w:r>
        <w:rPr>
          <w:rFonts w:eastAsia="標楷體" w:hint="eastAsia"/>
          <w:b/>
          <w:sz w:val="32"/>
          <w:szCs w:val="32"/>
        </w:rPr>
        <w:t>國立花蓮女子高級中學</w:t>
      </w:r>
      <w:r w:rsidR="00BB2324" w:rsidRPr="009F1B55">
        <w:rPr>
          <w:rFonts w:eastAsia="標楷體"/>
          <w:b/>
          <w:sz w:val="32"/>
          <w:szCs w:val="32"/>
        </w:rPr>
        <w:t>職業安全</w:t>
      </w:r>
      <w:r w:rsidR="000041E1" w:rsidRPr="009F1B55">
        <w:rPr>
          <w:rFonts w:eastAsia="標楷體"/>
          <w:b/>
          <w:sz w:val="32"/>
          <w:szCs w:val="32"/>
        </w:rPr>
        <w:t>衛生管理規章</w:t>
      </w:r>
    </w:p>
    <w:p w:rsidR="0034417D" w:rsidRPr="00301DB9" w:rsidRDefault="0034417D" w:rsidP="00704E32">
      <w:pPr>
        <w:pStyle w:val="af5"/>
        <w:spacing w:line="276" w:lineRule="auto"/>
        <w:ind w:leftChars="0" w:left="57"/>
        <w:jc w:val="right"/>
        <w:rPr>
          <w:rFonts w:eastAsia="標楷體"/>
          <w:sz w:val="16"/>
          <w:szCs w:val="16"/>
        </w:rPr>
      </w:pPr>
      <w:r>
        <w:rPr>
          <w:rFonts w:eastAsia="標楷體"/>
          <w:b/>
          <w:sz w:val="20"/>
          <w:szCs w:val="20"/>
        </w:rPr>
        <w:t xml:space="preserve">                                     </w:t>
      </w:r>
      <w:r w:rsidR="00301DB9">
        <w:rPr>
          <w:rFonts w:eastAsia="標楷體"/>
          <w:b/>
          <w:sz w:val="20"/>
          <w:szCs w:val="20"/>
        </w:rPr>
        <w:t xml:space="preserve">                                  </w:t>
      </w:r>
      <w:r w:rsidR="00301DB9" w:rsidRPr="00301DB9">
        <w:rPr>
          <w:rFonts w:eastAsia="標楷體"/>
          <w:sz w:val="20"/>
          <w:szCs w:val="20"/>
        </w:rPr>
        <w:t xml:space="preserve"> </w:t>
      </w:r>
      <w:r w:rsidRPr="00301DB9">
        <w:rPr>
          <w:rFonts w:eastAsia="標楷體"/>
          <w:sz w:val="16"/>
          <w:szCs w:val="16"/>
        </w:rPr>
        <w:t>2019</w:t>
      </w:r>
      <w:r w:rsidRPr="00301DB9">
        <w:rPr>
          <w:rFonts w:eastAsia="標楷體" w:hint="eastAsia"/>
          <w:sz w:val="16"/>
          <w:szCs w:val="16"/>
        </w:rPr>
        <w:t>年</w:t>
      </w:r>
      <w:r w:rsidR="00B91EFF" w:rsidRPr="00301DB9">
        <w:rPr>
          <w:rFonts w:eastAsia="標楷體" w:hint="eastAsia"/>
          <w:sz w:val="16"/>
          <w:szCs w:val="16"/>
        </w:rPr>
        <w:t>11</w:t>
      </w:r>
      <w:r w:rsidRPr="00301DB9">
        <w:rPr>
          <w:rFonts w:eastAsia="標楷體" w:hint="eastAsia"/>
          <w:sz w:val="16"/>
          <w:szCs w:val="16"/>
        </w:rPr>
        <w:t>月</w:t>
      </w:r>
      <w:r w:rsidR="00B91EFF" w:rsidRPr="00301DB9">
        <w:rPr>
          <w:rFonts w:eastAsia="標楷體" w:hint="eastAsia"/>
          <w:sz w:val="16"/>
          <w:szCs w:val="16"/>
        </w:rPr>
        <w:t>12</w:t>
      </w:r>
      <w:r w:rsidR="008E2745">
        <w:rPr>
          <w:rFonts w:eastAsia="標楷體" w:hint="eastAsia"/>
          <w:sz w:val="16"/>
          <w:szCs w:val="16"/>
        </w:rPr>
        <w:t>日行政</w:t>
      </w:r>
      <w:r w:rsidR="0025633D">
        <w:rPr>
          <w:rFonts w:eastAsia="標楷體" w:hint="eastAsia"/>
          <w:sz w:val="16"/>
          <w:szCs w:val="16"/>
        </w:rPr>
        <w:t>會議</w:t>
      </w:r>
      <w:r w:rsidR="00301DB9" w:rsidRPr="00301DB9">
        <w:rPr>
          <w:rFonts w:eastAsia="標楷體" w:hint="eastAsia"/>
          <w:sz w:val="16"/>
          <w:szCs w:val="16"/>
        </w:rPr>
        <w:t>通過</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目的</w:t>
      </w:r>
    </w:p>
    <w:p w:rsidR="00C87FFC" w:rsidRPr="009F1B55" w:rsidRDefault="00C87FFC" w:rsidP="00B51D20">
      <w:pPr>
        <w:spacing w:line="276" w:lineRule="auto"/>
        <w:ind w:leftChars="236" w:left="566" w:firstLineChars="235" w:firstLine="564"/>
        <w:rPr>
          <w:rFonts w:eastAsia="標楷體"/>
        </w:rPr>
      </w:pPr>
      <w:r w:rsidRPr="009F1B55">
        <w:rPr>
          <w:rFonts w:eastAsia="標楷體" w:hint="eastAsia"/>
        </w:rPr>
        <w:t>為</w:t>
      </w:r>
      <w:r w:rsidRPr="009F1B55">
        <w:rPr>
          <w:rFonts w:eastAsia="標楷體"/>
        </w:rPr>
        <w:t>有效防止</w:t>
      </w:r>
      <w:r w:rsidR="000E343E" w:rsidRPr="000E343E">
        <w:rPr>
          <w:rFonts w:eastAsia="標楷體" w:hint="eastAsia"/>
        </w:rPr>
        <w:t>國立花蓮女子高級中學</w:t>
      </w:r>
      <w:r w:rsidR="000E343E">
        <w:rPr>
          <w:rFonts w:eastAsia="標楷體" w:hint="eastAsia"/>
        </w:rPr>
        <w:t>(</w:t>
      </w:r>
      <w:r w:rsidR="000E343E">
        <w:rPr>
          <w:rFonts w:eastAsia="標楷體" w:hint="eastAsia"/>
        </w:rPr>
        <w:t>以下簡稱本校</w:t>
      </w:r>
      <w:r w:rsidR="000E343E">
        <w:rPr>
          <w:rFonts w:eastAsia="標楷體" w:hint="eastAsia"/>
        </w:rPr>
        <w:t>)</w:t>
      </w:r>
      <w:r w:rsidRPr="009F1B55">
        <w:rPr>
          <w:rFonts w:eastAsia="標楷體"/>
        </w:rPr>
        <w:t>所屬各場所發生職業災害，促進全體教職員生</w:t>
      </w:r>
      <w:r w:rsidR="00D25864" w:rsidRPr="009F1B55">
        <w:rPr>
          <w:rFonts w:eastAsia="標楷體" w:hint="eastAsia"/>
        </w:rPr>
        <w:t>等及適用職業安全衛生法工作者</w:t>
      </w:r>
      <w:r w:rsidRPr="009F1B55">
        <w:rPr>
          <w:rFonts w:eastAsia="標楷體"/>
        </w:rPr>
        <w:t>之安全與健康，特依「職業安全衛生管理辦法」第</w:t>
      </w:r>
      <w:r w:rsidRPr="009F1B55">
        <w:rPr>
          <w:rFonts w:eastAsia="標楷體"/>
        </w:rPr>
        <w:t>12-1</w:t>
      </w:r>
      <w:r w:rsidRPr="009F1B55">
        <w:rPr>
          <w:rFonts w:eastAsia="標楷體"/>
        </w:rPr>
        <w:t>條規定，訂定</w:t>
      </w:r>
      <w:r w:rsidR="004D582B" w:rsidRPr="009F1B55">
        <w:rPr>
          <w:rFonts w:eastAsia="標楷體" w:hint="eastAsia"/>
        </w:rPr>
        <w:t>本校</w:t>
      </w:r>
      <w:r w:rsidRPr="009F1B55">
        <w:rPr>
          <w:rFonts w:eastAsia="標楷體"/>
        </w:rPr>
        <w:t>「職業安全衛生管理規章」</w:t>
      </w:r>
      <w:r w:rsidRPr="009F1B55">
        <w:rPr>
          <w:rFonts w:eastAsia="標楷體"/>
        </w:rPr>
        <w:t>(</w:t>
      </w:r>
      <w:r w:rsidRPr="009F1B55">
        <w:rPr>
          <w:rFonts w:eastAsia="標楷體"/>
        </w:rPr>
        <w:t>以下簡稱本規章</w:t>
      </w:r>
      <w:r w:rsidRPr="009F1B55">
        <w:rPr>
          <w:rFonts w:eastAsia="標楷體"/>
        </w:rPr>
        <w:t>)</w:t>
      </w:r>
      <w:r w:rsidRPr="009F1B55">
        <w:rPr>
          <w:rFonts w:eastAsia="標楷體"/>
        </w:rPr>
        <w:t>，以要求各級主管及管理、指揮、監督等有關人員執行本規章規定事項。</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適用範圍：</w:t>
      </w:r>
    </w:p>
    <w:p w:rsidR="00C87FFC" w:rsidRPr="009F1B55" w:rsidRDefault="00C87FFC" w:rsidP="00FE70E7">
      <w:pPr>
        <w:numPr>
          <w:ilvl w:val="0"/>
          <w:numId w:val="3"/>
        </w:numPr>
        <w:spacing w:line="276" w:lineRule="auto"/>
        <w:rPr>
          <w:rFonts w:eastAsia="標楷體"/>
          <w:b/>
          <w:sz w:val="28"/>
          <w:szCs w:val="28"/>
        </w:rPr>
      </w:pPr>
      <w:r w:rsidRPr="009F1B55">
        <w:rPr>
          <w:rFonts w:eastAsia="標楷體"/>
        </w:rPr>
        <w:t>適用範圍包括校內所有</w:t>
      </w:r>
      <w:r w:rsidR="00D25864" w:rsidRPr="009F1B55">
        <w:rPr>
          <w:rFonts w:eastAsia="標楷體" w:hint="eastAsia"/>
        </w:rPr>
        <w:t>適用職業安全衛生法之</w:t>
      </w:r>
      <w:r w:rsidRPr="009F1B55">
        <w:rPr>
          <w:rFonts w:eastAsia="標楷體"/>
        </w:rPr>
        <w:t>工作場所。</w:t>
      </w:r>
    </w:p>
    <w:p w:rsidR="00C87FFC" w:rsidRPr="009F1B55" w:rsidRDefault="00D200BB" w:rsidP="00FE70E7">
      <w:pPr>
        <w:numPr>
          <w:ilvl w:val="0"/>
          <w:numId w:val="3"/>
        </w:numPr>
        <w:spacing w:line="276" w:lineRule="auto"/>
        <w:rPr>
          <w:rFonts w:eastAsia="標楷體"/>
        </w:rPr>
      </w:pPr>
      <w:r w:rsidRPr="009F1B55">
        <w:rPr>
          <w:rFonts w:eastAsia="標楷體"/>
        </w:rPr>
        <w:t>適用本規章之人員，係指因工作性質確需進出工作場所</w:t>
      </w:r>
      <w:r w:rsidRPr="009F1B55">
        <w:rPr>
          <w:rFonts w:eastAsia="標楷體" w:hint="eastAsia"/>
        </w:rPr>
        <w:t>之校內工作者</w:t>
      </w:r>
      <w:r w:rsidR="0049515C" w:rsidRPr="009F1B55">
        <w:rPr>
          <w:rFonts w:eastAsia="標楷體" w:hint="eastAsia"/>
        </w:rPr>
        <w:t xml:space="preserve"> </w:t>
      </w:r>
      <w:r w:rsidRPr="009F1B55">
        <w:rPr>
          <w:rFonts w:eastAsia="標楷體" w:hint="eastAsia"/>
        </w:rPr>
        <w:t>(</w:t>
      </w:r>
      <w:r w:rsidR="00746516" w:rsidRPr="009F1B55">
        <w:rPr>
          <w:rFonts w:eastAsia="標楷體" w:hint="eastAsia"/>
        </w:rPr>
        <w:t>如：教職、員工</w:t>
      </w:r>
      <w:r w:rsidRPr="009F1B55">
        <w:rPr>
          <w:rFonts w:eastAsia="標楷體" w:hint="eastAsia"/>
        </w:rPr>
        <w:t>等</w:t>
      </w:r>
      <w:r w:rsidRPr="009F1B55">
        <w:rPr>
          <w:rFonts w:eastAsia="標楷體" w:hint="eastAsia"/>
        </w:rPr>
        <w:t>)</w:t>
      </w:r>
      <w:r w:rsidRPr="009F1B55">
        <w:rPr>
          <w:rFonts w:eastAsia="標楷體" w:hint="eastAsia"/>
        </w:rPr>
        <w:t>及利害相關者</w:t>
      </w:r>
      <w:r w:rsidRPr="009F1B55">
        <w:rPr>
          <w:rFonts w:eastAsia="標楷體" w:hint="eastAsia"/>
        </w:rPr>
        <w:t>(</w:t>
      </w:r>
      <w:r w:rsidRPr="009F1B55">
        <w:rPr>
          <w:rFonts w:eastAsia="標楷體" w:hint="eastAsia"/>
        </w:rPr>
        <w:t>如訪客、</w:t>
      </w:r>
      <w:r w:rsidR="00746516" w:rsidRPr="009F1B55">
        <w:rPr>
          <w:rFonts w:eastAsia="標楷體" w:hint="eastAsia"/>
        </w:rPr>
        <w:t>自營作業者、</w:t>
      </w:r>
      <w:r w:rsidRPr="009F1B55">
        <w:rPr>
          <w:rFonts w:eastAsia="標楷體" w:hint="eastAsia"/>
        </w:rPr>
        <w:t>承攬商、供應商等</w:t>
      </w:r>
      <w:r w:rsidRPr="009F1B55">
        <w:rPr>
          <w:rFonts w:eastAsia="標楷體" w:hint="eastAsia"/>
        </w:rPr>
        <w:t>)</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規章內容：</w:t>
      </w:r>
    </w:p>
    <w:p w:rsidR="00C87FFC" w:rsidRPr="009F1B55" w:rsidRDefault="00C87FFC" w:rsidP="00FE70E7">
      <w:pPr>
        <w:numPr>
          <w:ilvl w:val="0"/>
          <w:numId w:val="4"/>
        </w:numPr>
        <w:spacing w:line="276" w:lineRule="auto"/>
        <w:rPr>
          <w:rFonts w:eastAsia="標楷體"/>
          <w:b/>
        </w:rPr>
      </w:pPr>
      <w:r w:rsidRPr="009F1B55">
        <w:rPr>
          <w:rFonts w:eastAsia="標楷體" w:hint="eastAsia"/>
          <w:b/>
        </w:rPr>
        <w:t>職業安全衛生管理</w:t>
      </w:r>
    </w:p>
    <w:p w:rsidR="00C87FFC" w:rsidRPr="009F1B55" w:rsidRDefault="00C87FFC" w:rsidP="00FE70E7">
      <w:pPr>
        <w:numPr>
          <w:ilvl w:val="1"/>
          <w:numId w:val="4"/>
        </w:numPr>
        <w:spacing w:line="276" w:lineRule="auto"/>
        <w:ind w:left="1276" w:hanging="283"/>
        <w:rPr>
          <w:rFonts w:eastAsia="標楷體"/>
        </w:rPr>
      </w:pPr>
      <w:r w:rsidRPr="009F1B55">
        <w:rPr>
          <w:rFonts w:eastAsia="標楷體" w:hint="eastAsia"/>
        </w:rPr>
        <w:t>本校所有</w:t>
      </w:r>
      <w:r w:rsidR="00D200BB" w:rsidRPr="009F1B55">
        <w:rPr>
          <w:rFonts w:eastAsia="標楷體" w:hint="eastAsia"/>
        </w:rPr>
        <w:t>校內工作者</w:t>
      </w:r>
      <w:r w:rsidRPr="009F1B55">
        <w:rPr>
          <w:rFonts w:eastAsia="標楷體" w:hint="eastAsia"/>
        </w:rPr>
        <w:t>應遵守職業安全衛生相關法令規章</w:t>
      </w:r>
      <w:r w:rsidR="00AA397D" w:rsidRPr="009F1B55">
        <w:rPr>
          <w:rFonts w:eastAsia="標楷體" w:hint="eastAsia"/>
        </w:rPr>
        <w:t>及本校依法制定之各項管理規章</w:t>
      </w:r>
      <w:r w:rsidR="00AA397D" w:rsidRPr="009F1B55">
        <w:rPr>
          <w:rFonts w:eastAsia="標楷體" w:hint="eastAsia"/>
        </w:rPr>
        <w:t>/</w:t>
      </w:r>
      <w:r w:rsidR="00AA397D" w:rsidRPr="009F1B55">
        <w:rPr>
          <w:rFonts w:eastAsia="標楷體" w:hint="eastAsia"/>
        </w:rPr>
        <w:t>計畫</w:t>
      </w:r>
      <w:r w:rsidR="00AA397D" w:rsidRPr="009F1B55">
        <w:rPr>
          <w:rFonts w:eastAsia="標楷體" w:hint="eastAsia"/>
        </w:rPr>
        <w:t>/</w:t>
      </w:r>
      <w:r w:rsidR="00AA397D" w:rsidRPr="009F1B55">
        <w:rPr>
          <w:rFonts w:eastAsia="標楷體" w:hint="eastAsia"/>
        </w:rPr>
        <w:t>辦法</w:t>
      </w:r>
      <w:r w:rsidRPr="009F1B55">
        <w:rPr>
          <w:rFonts w:eastAsia="標楷體" w:hint="eastAsia"/>
        </w:rPr>
        <w:t>。</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維持各工作場所之整理、整頓、清潔及紀律。</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應依照各工作場所之工作守則，穿著或配戴適當之個人防護具。</w:t>
      </w:r>
    </w:p>
    <w:p w:rsidR="005A4784" w:rsidRPr="009F1B55" w:rsidRDefault="00B51D20" w:rsidP="00FE70E7">
      <w:pPr>
        <w:numPr>
          <w:ilvl w:val="1"/>
          <w:numId w:val="4"/>
        </w:numPr>
        <w:spacing w:line="276" w:lineRule="auto"/>
        <w:ind w:left="1276" w:hanging="283"/>
        <w:rPr>
          <w:rFonts w:eastAsia="標楷體"/>
        </w:rPr>
      </w:pPr>
      <w:r>
        <w:rPr>
          <w:rFonts w:eastAsia="標楷體" w:hint="eastAsia"/>
        </w:rPr>
        <w:t>各項作業</w:t>
      </w:r>
      <w:r w:rsidR="005A4784" w:rsidRPr="009F1B55">
        <w:rPr>
          <w:rFonts w:eastAsia="標楷體" w:hint="eastAsia"/>
        </w:rPr>
        <w:t>應依據各場所之作業標準進行。</w:t>
      </w:r>
    </w:p>
    <w:p w:rsidR="005A4784" w:rsidRPr="009F1B55" w:rsidRDefault="00DA79C4" w:rsidP="00FE70E7">
      <w:pPr>
        <w:numPr>
          <w:ilvl w:val="1"/>
          <w:numId w:val="4"/>
        </w:numPr>
        <w:spacing w:line="276" w:lineRule="auto"/>
        <w:ind w:left="1276" w:hanging="283"/>
        <w:rPr>
          <w:rFonts w:eastAsia="標楷體"/>
        </w:rPr>
      </w:pPr>
      <w:r w:rsidRPr="009F1B55">
        <w:rPr>
          <w:rFonts w:eastAsia="標楷體" w:hint="eastAsia"/>
        </w:rPr>
        <w:t>校內工作者</w:t>
      </w:r>
      <w:r w:rsidR="005A4784" w:rsidRPr="009F1B55">
        <w:rPr>
          <w:rFonts w:eastAsia="標楷體" w:hint="eastAsia"/>
        </w:rPr>
        <w:t>應遵行各級主管之安全衛生指導。</w:t>
      </w:r>
    </w:p>
    <w:p w:rsidR="005A4784" w:rsidRPr="009F1B55" w:rsidRDefault="00DA79C4" w:rsidP="00FE70E7">
      <w:pPr>
        <w:numPr>
          <w:ilvl w:val="1"/>
          <w:numId w:val="4"/>
        </w:numPr>
        <w:spacing w:line="276" w:lineRule="auto"/>
        <w:ind w:left="1276" w:hanging="283"/>
        <w:rPr>
          <w:rFonts w:eastAsia="標楷體"/>
        </w:rPr>
      </w:pPr>
      <w:r w:rsidRPr="009F1B55">
        <w:rPr>
          <w:rFonts w:eastAsia="標楷體" w:hint="eastAsia"/>
        </w:rPr>
        <w:t>校內工作者</w:t>
      </w:r>
      <w:r w:rsidR="005A4784" w:rsidRPr="009F1B55">
        <w:rPr>
          <w:rFonts w:eastAsia="標楷體" w:hint="eastAsia"/>
        </w:rPr>
        <w:t>應參與各項安全衛生活動。</w:t>
      </w:r>
    </w:p>
    <w:p w:rsidR="0086632A" w:rsidRPr="009F1B55" w:rsidRDefault="0086632A" w:rsidP="0086632A">
      <w:pPr>
        <w:numPr>
          <w:ilvl w:val="0"/>
          <w:numId w:val="4"/>
        </w:numPr>
        <w:spacing w:line="276" w:lineRule="auto"/>
        <w:rPr>
          <w:rFonts w:eastAsia="標楷體"/>
          <w:b/>
        </w:rPr>
      </w:pPr>
      <w:r w:rsidRPr="009F1B55">
        <w:rPr>
          <w:rFonts w:eastAsia="標楷體" w:hint="eastAsia"/>
          <w:b/>
        </w:rPr>
        <w:t>危害鑑別</w:t>
      </w:r>
      <w:r w:rsidR="0049515C" w:rsidRPr="009F1B55">
        <w:rPr>
          <w:rFonts w:eastAsia="標楷體" w:hint="eastAsia"/>
          <w:b/>
        </w:rPr>
        <w:t>及</w:t>
      </w:r>
      <w:r w:rsidRPr="009F1B55">
        <w:rPr>
          <w:rFonts w:eastAsia="標楷體" w:hint="eastAsia"/>
          <w:b/>
        </w:rPr>
        <w:t>風險評估</w:t>
      </w:r>
    </w:p>
    <w:p w:rsidR="0086632A" w:rsidRPr="009F1B55" w:rsidRDefault="0049515C" w:rsidP="0086632A">
      <w:pPr>
        <w:numPr>
          <w:ilvl w:val="1"/>
          <w:numId w:val="4"/>
        </w:numPr>
        <w:spacing w:line="276" w:lineRule="auto"/>
        <w:ind w:left="1276" w:hanging="283"/>
        <w:rPr>
          <w:rFonts w:eastAsia="標楷體"/>
        </w:rPr>
      </w:pPr>
      <w:r w:rsidRPr="009F1B55">
        <w:rPr>
          <w:rFonts w:eastAsia="標楷體" w:hint="eastAsia"/>
        </w:rPr>
        <w:t>本校職業安全衛生管理單位，依據職業安全衛生管理辦法擬訂危害鑑別及風險評估</w:t>
      </w:r>
      <w:r w:rsidR="006F4237">
        <w:rPr>
          <w:rFonts w:eastAsia="標楷體" w:hint="eastAsia"/>
        </w:rPr>
        <w:t>執行辦法</w:t>
      </w:r>
      <w:r w:rsidRPr="009F1B55">
        <w:rPr>
          <w:rFonts w:eastAsia="標楷體" w:hint="eastAsia"/>
        </w:rPr>
        <w:t>，由各單位</w:t>
      </w:r>
      <w:r w:rsidR="00B70763" w:rsidRPr="009F1B55">
        <w:rPr>
          <w:rFonts w:eastAsia="標楷體" w:hint="eastAsia"/>
        </w:rPr>
        <w:t>確實</w:t>
      </w:r>
      <w:r w:rsidRPr="009F1B55">
        <w:rPr>
          <w:rFonts w:eastAsia="標楷體" w:hint="eastAsia"/>
        </w:rPr>
        <w:t>自行實施危害鑑別及風險評估。</w:t>
      </w:r>
    </w:p>
    <w:p w:rsidR="0049515C" w:rsidRPr="009F1B55" w:rsidRDefault="00D131B6" w:rsidP="00D131B6">
      <w:pPr>
        <w:numPr>
          <w:ilvl w:val="1"/>
          <w:numId w:val="4"/>
        </w:numPr>
        <w:ind w:left="1276" w:hanging="316"/>
        <w:rPr>
          <w:rFonts w:eastAsia="標楷體"/>
        </w:rPr>
      </w:pPr>
      <w:r>
        <w:rPr>
          <w:rFonts w:eastAsia="標楷體" w:hint="eastAsia"/>
        </w:rPr>
        <w:t>本校依「</w:t>
      </w:r>
      <w:r w:rsidRPr="00D131B6">
        <w:rPr>
          <w:rFonts w:eastAsia="標楷體" w:hint="eastAsia"/>
        </w:rPr>
        <w:t>國立花蓮女子高級中學</w:t>
      </w:r>
      <w:r>
        <w:rPr>
          <w:rFonts w:eastAsia="標楷體" w:hint="eastAsia"/>
        </w:rPr>
        <w:t>危害鑑別</w:t>
      </w:r>
      <w:r w:rsidR="0049515C" w:rsidRPr="009F1B55">
        <w:rPr>
          <w:rFonts w:eastAsia="標楷體" w:hint="eastAsia"/>
        </w:rPr>
        <w:t>風險評估</w:t>
      </w:r>
      <w:r w:rsidR="006F4237">
        <w:rPr>
          <w:rFonts w:eastAsia="標楷體" w:hint="eastAsia"/>
        </w:rPr>
        <w:t>執行辦法</w:t>
      </w:r>
      <w:r w:rsidR="0049515C" w:rsidRPr="009F1B55">
        <w:rPr>
          <w:rFonts w:eastAsia="標楷體" w:hint="eastAsia"/>
        </w:rPr>
        <w:t>」實施危害辨識及評估，以維護校內工作者之安全。</w:t>
      </w:r>
    </w:p>
    <w:p w:rsidR="0049515C" w:rsidRPr="009F1B55" w:rsidRDefault="0049515C" w:rsidP="00B70763">
      <w:pPr>
        <w:numPr>
          <w:ilvl w:val="1"/>
          <w:numId w:val="4"/>
        </w:numPr>
        <w:ind w:left="1276" w:hanging="316"/>
        <w:rPr>
          <w:rFonts w:eastAsia="標楷體"/>
        </w:rPr>
      </w:pPr>
      <w:r w:rsidRPr="009F1B55">
        <w:rPr>
          <w:rFonts w:eastAsia="標楷體" w:hint="eastAsia"/>
        </w:rPr>
        <w:t>各單位執行危害鑑別及風險評估之結果，將做為本校</w:t>
      </w:r>
      <w:r w:rsidR="00B70763" w:rsidRPr="009F1B55">
        <w:rPr>
          <w:rFonts w:eastAsia="標楷體" w:hint="eastAsia"/>
        </w:rPr>
        <w:t>各項職業安全衛生管理事項規畫及執行之基礎。</w:t>
      </w:r>
    </w:p>
    <w:p w:rsidR="00CA2BDE" w:rsidRPr="009F1B55" w:rsidRDefault="00F22DC2" w:rsidP="00CA2BDE">
      <w:pPr>
        <w:numPr>
          <w:ilvl w:val="0"/>
          <w:numId w:val="4"/>
        </w:numPr>
        <w:spacing w:line="276" w:lineRule="auto"/>
        <w:rPr>
          <w:rFonts w:eastAsia="標楷體"/>
          <w:b/>
        </w:rPr>
      </w:pPr>
      <w:r w:rsidRPr="009F1B55">
        <w:rPr>
          <w:rFonts w:eastAsia="標楷體" w:hint="eastAsia"/>
          <w:b/>
        </w:rPr>
        <w:t>教育訓練</w:t>
      </w:r>
    </w:p>
    <w:p w:rsidR="00F22DC2" w:rsidRPr="009F1B55" w:rsidRDefault="00F22DC2" w:rsidP="00F22DC2">
      <w:pPr>
        <w:numPr>
          <w:ilvl w:val="1"/>
          <w:numId w:val="4"/>
        </w:numPr>
        <w:spacing w:line="276" w:lineRule="auto"/>
        <w:ind w:left="1276" w:hanging="283"/>
        <w:rPr>
          <w:rFonts w:eastAsia="標楷體"/>
        </w:rPr>
      </w:pPr>
      <w:r w:rsidRPr="009F1B55">
        <w:rPr>
          <w:rFonts w:eastAsia="標楷體" w:hint="eastAsia"/>
        </w:rPr>
        <w:t>本校職業安全衛生管理單位，依據職業安全衛生</w:t>
      </w:r>
      <w:r w:rsidR="005E1F99" w:rsidRPr="009F1B55">
        <w:rPr>
          <w:rFonts w:eastAsia="標楷體" w:hint="eastAsia"/>
        </w:rPr>
        <w:t>教育訓練辦法</w:t>
      </w:r>
      <w:r w:rsidRPr="009F1B55">
        <w:rPr>
          <w:rFonts w:eastAsia="標楷體" w:hint="eastAsia"/>
        </w:rPr>
        <w:t>擬訂</w:t>
      </w:r>
      <w:r w:rsidR="005E1F99" w:rsidRPr="009F1B55">
        <w:rPr>
          <w:rFonts w:eastAsia="標楷體" w:hint="eastAsia"/>
        </w:rPr>
        <w:t>安全衛生教育訓練辦法。</w:t>
      </w:r>
    </w:p>
    <w:p w:rsidR="002F31A6" w:rsidRPr="009F1B55" w:rsidRDefault="002B2BE8" w:rsidP="00D131B6">
      <w:pPr>
        <w:numPr>
          <w:ilvl w:val="1"/>
          <w:numId w:val="4"/>
        </w:numPr>
        <w:spacing w:line="276" w:lineRule="auto"/>
        <w:ind w:left="1276" w:hanging="316"/>
        <w:rPr>
          <w:rFonts w:eastAsia="標楷體"/>
        </w:rPr>
      </w:pPr>
      <w:r w:rsidRPr="009F1B55">
        <w:rPr>
          <w:rFonts w:eastAsia="標楷體" w:hint="eastAsia"/>
        </w:rPr>
        <w:t>校內工作者應依</w:t>
      </w:r>
      <w:r w:rsidR="004D582B" w:rsidRPr="009F1B55">
        <w:rPr>
          <w:rFonts w:eastAsia="標楷體" w:hint="eastAsia"/>
        </w:rPr>
        <w:t>本校「</w:t>
      </w:r>
      <w:r w:rsidR="00D131B6" w:rsidRPr="00D131B6">
        <w:rPr>
          <w:rFonts w:eastAsia="標楷體" w:hint="eastAsia"/>
        </w:rPr>
        <w:t>國立花蓮女子高級中學</w:t>
      </w:r>
      <w:r w:rsidRPr="009F1B55">
        <w:rPr>
          <w:rFonts w:eastAsia="標楷體" w:hint="eastAsia"/>
        </w:rPr>
        <w:t>安全衛生教育訓練辦法」接受相關之職業安全衛生教育訓練，並提出安全衛生有關建議。</w:t>
      </w:r>
    </w:p>
    <w:p w:rsidR="005A4784" w:rsidRPr="009F1B55" w:rsidRDefault="005A4784" w:rsidP="00FE70E7">
      <w:pPr>
        <w:numPr>
          <w:ilvl w:val="0"/>
          <w:numId w:val="4"/>
        </w:numPr>
        <w:spacing w:line="276" w:lineRule="auto"/>
        <w:rPr>
          <w:rFonts w:eastAsia="標楷體"/>
          <w:b/>
        </w:rPr>
      </w:pPr>
      <w:r w:rsidRPr="009F1B55">
        <w:rPr>
          <w:rFonts w:eastAsia="標楷體" w:hint="eastAsia"/>
          <w:b/>
        </w:rPr>
        <w:lastRenderedPageBreak/>
        <w:t>自動檢查之實施</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本校職業安全衛生管理單位，依據職業安全衛生管理辦法擬訂自動檢查計畫，</w:t>
      </w:r>
      <w:r w:rsidR="0086632A" w:rsidRPr="009F1B55">
        <w:rPr>
          <w:rFonts w:eastAsia="標楷體" w:hint="eastAsia"/>
        </w:rPr>
        <w:t>由</w:t>
      </w:r>
      <w:r w:rsidRPr="009F1B55">
        <w:rPr>
          <w:rFonts w:eastAsia="標楷體" w:hint="eastAsia"/>
        </w:rPr>
        <w:t>各</w:t>
      </w:r>
      <w:r w:rsidR="00DB2B9E" w:rsidRPr="009F1B55">
        <w:rPr>
          <w:rFonts w:eastAsia="標楷體" w:hint="eastAsia"/>
        </w:rPr>
        <w:t>單位</w:t>
      </w:r>
      <w:r w:rsidR="0086632A" w:rsidRPr="009F1B55">
        <w:rPr>
          <w:rFonts w:eastAsia="標楷體" w:hint="eastAsia"/>
        </w:rPr>
        <w:t>自行</w:t>
      </w:r>
      <w:r w:rsidRPr="009F1B55">
        <w:rPr>
          <w:rFonts w:eastAsia="標楷體" w:hint="eastAsia"/>
        </w:rPr>
        <w:t>實施自動檢查。</w:t>
      </w:r>
    </w:p>
    <w:p w:rsidR="001C3A71" w:rsidRPr="009F1B55" w:rsidRDefault="001C3A71" w:rsidP="00493AE8">
      <w:pPr>
        <w:numPr>
          <w:ilvl w:val="1"/>
          <w:numId w:val="4"/>
        </w:numPr>
        <w:ind w:left="1276" w:hanging="316"/>
        <w:rPr>
          <w:rFonts w:eastAsia="標楷體"/>
        </w:rPr>
      </w:pPr>
      <w:r w:rsidRPr="009F1B55">
        <w:rPr>
          <w:rFonts w:eastAsia="標楷體" w:hint="eastAsia"/>
        </w:rPr>
        <w:t>本校依「</w:t>
      </w:r>
      <w:r w:rsidR="00B51D20" w:rsidRPr="00D131B6">
        <w:rPr>
          <w:rFonts w:eastAsia="標楷體" w:hint="eastAsia"/>
        </w:rPr>
        <w:t>國立花蓮女子高級中學</w:t>
      </w:r>
      <w:r w:rsidRPr="009F1B55">
        <w:rPr>
          <w:rFonts w:eastAsia="標楷體" w:hint="eastAsia"/>
        </w:rPr>
        <w:t>自動檢查計畫」實施自主管理與檢查，以維護</w:t>
      </w:r>
      <w:r w:rsidR="00DB2B9E" w:rsidRPr="009F1B55">
        <w:rPr>
          <w:rFonts w:eastAsia="標楷體" w:hint="eastAsia"/>
        </w:rPr>
        <w:t>校內工作者</w:t>
      </w:r>
      <w:r w:rsidRPr="009F1B55">
        <w:rPr>
          <w:rFonts w:eastAsia="標楷體" w:hint="eastAsia"/>
        </w:rPr>
        <w:t>之安全，落實災害防救功能。</w:t>
      </w:r>
    </w:p>
    <w:p w:rsidR="001C3A71" w:rsidRPr="009F1B55" w:rsidRDefault="00DB2B9E" w:rsidP="00FE70E7">
      <w:pPr>
        <w:numPr>
          <w:ilvl w:val="1"/>
          <w:numId w:val="4"/>
        </w:numPr>
        <w:spacing w:line="276" w:lineRule="auto"/>
        <w:ind w:left="1276" w:hanging="283"/>
        <w:rPr>
          <w:rFonts w:eastAsia="標楷體"/>
        </w:rPr>
      </w:pPr>
      <w:r w:rsidRPr="009F1B55">
        <w:rPr>
          <w:rFonts w:eastAsia="標楷體" w:hint="eastAsia"/>
        </w:rPr>
        <w:t>校內工作者</w:t>
      </w:r>
      <w:r w:rsidR="00C21EEC" w:rsidRPr="009F1B55">
        <w:rPr>
          <w:rFonts w:eastAsia="標楷體" w:hint="eastAsia"/>
        </w:rPr>
        <w:t>依</w:t>
      </w:r>
      <w:r w:rsidR="004D582B" w:rsidRPr="009F1B55">
        <w:rPr>
          <w:rFonts w:eastAsia="標楷體" w:hint="eastAsia"/>
        </w:rPr>
        <w:t>本校</w:t>
      </w:r>
      <w:r w:rsidR="00C21EEC" w:rsidRPr="009F1B55">
        <w:rPr>
          <w:rFonts w:eastAsia="標楷體" w:hint="eastAsia"/>
        </w:rPr>
        <w:t>「</w:t>
      </w:r>
      <w:r w:rsidR="00B51D20" w:rsidRPr="00D131B6">
        <w:rPr>
          <w:rFonts w:eastAsia="標楷體" w:hint="eastAsia"/>
        </w:rPr>
        <w:t>國立花蓮女子高級中學</w:t>
      </w:r>
      <w:r w:rsidR="00C21EEC" w:rsidRPr="009F1B55">
        <w:rPr>
          <w:rFonts w:eastAsia="標楷體" w:hint="eastAsia"/>
        </w:rPr>
        <w:t>自動檢查計畫</w:t>
      </w:r>
      <w:r w:rsidR="00307534" w:rsidRPr="009F1B55">
        <w:rPr>
          <w:rFonts w:eastAsia="標楷體" w:hint="eastAsia"/>
        </w:rPr>
        <w:t>」</w:t>
      </w:r>
      <w:r w:rsidR="001C3A71" w:rsidRPr="009F1B55">
        <w:rPr>
          <w:rFonts w:eastAsia="標楷體" w:hint="eastAsia"/>
        </w:rPr>
        <w:t>實施自動檢查時，發現異常狀況應依據相關流程執行檢修或採取必要措施。</w:t>
      </w:r>
    </w:p>
    <w:p w:rsidR="005A4784" w:rsidRPr="009F1B55" w:rsidRDefault="001C3A71" w:rsidP="00FE70E7">
      <w:pPr>
        <w:numPr>
          <w:ilvl w:val="1"/>
          <w:numId w:val="4"/>
        </w:numPr>
        <w:spacing w:line="276" w:lineRule="auto"/>
        <w:ind w:left="1276" w:hanging="283"/>
        <w:rPr>
          <w:rFonts w:eastAsia="標楷體"/>
        </w:rPr>
      </w:pPr>
      <w:r w:rsidRPr="009F1B55">
        <w:rPr>
          <w:rFonts w:eastAsia="標楷體" w:hint="eastAsia"/>
        </w:rPr>
        <w:t>各</w:t>
      </w:r>
      <w:r w:rsidR="00DB2B9E" w:rsidRPr="009F1B55">
        <w:rPr>
          <w:rFonts w:eastAsia="標楷體" w:hint="eastAsia"/>
        </w:rPr>
        <w:t>單位</w:t>
      </w:r>
      <w:r w:rsidRPr="009F1B55">
        <w:rPr>
          <w:rFonts w:eastAsia="標楷體" w:hint="eastAsia"/>
        </w:rPr>
        <w:t>主管</w:t>
      </w:r>
      <w:r w:rsidR="005A4784" w:rsidRPr="009F1B55">
        <w:rPr>
          <w:rFonts w:eastAsia="標楷體" w:hint="eastAsia"/>
        </w:rPr>
        <w:t>及</w:t>
      </w:r>
      <w:r w:rsidRPr="009F1B55">
        <w:rPr>
          <w:rFonts w:eastAsia="標楷體" w:hint="eastAsia"/>
        </w:rPr>
        <w:t>職業</w:t>
      </w:r>
      <w:r w:rsidR="005A4784" w:rsidRPr="009F1B55">
        <w:rPr>
          <w:rFonts w:eastAsia="標楷體" w:hint="eastAsia"/>
        </w:rPr>
        <w:t>安全衛生管理人員實施檢查、檢點，如發現對</w:t>
      </w:r>
      <w:r w:rsidR="00466613" w:rsidRPr="009F1B55">
        <w:rPr>
          <w:rFonts w:eastAsia="標楷體" w:hint="eastAsia"/>
        </w:rPr>
        <w:t>校內工作者</w:t>
      </w:r>
      <w:r w:rsidR="005A4784" w:rsidRPr="009F1B55">
        <w:rPr>
          <w:rFonts w:eastAsia="標楷體" w:hint="eastAsia"/>
        </w:rPr>
        <w:t>有危</w:t>
      </w:r>
      <w:r w:rsidR="00466613" w:rsidRPr="009F1B55">
        <w:rPr>
          <w:rFonts w:eastAsia="標楷體" w:hint="eastAsia"/>
        </w:rPr>
        <w:t>害之虞時，應立即予以停工</w:t>
      </w:r>
      <w:r w:rsidR="005A4784" w:rsidRPr="009F1B55">
        <w:rPr>
          <w:rFonts w:eastAsia="標楷體" w:hint="eastAsia"/>
        </w:rPr>
        <w:t>。</w:t>
      </w:r>
    </w:p>
    <w:p w:rsidR="006921D4" w:rsidRPr="009F1B55" w:rsidRDefault="00073452" w:rsidP="00FE70E7">
      <w:pPr>
        <w:numPr>
          <w:ilvl w:val="1"/>
          <w:numId w:val="4"/>
        </w:numPr>
        <w:spacing w:line="276" w:lineRule="auto"/>
        <w:ind w:left="1276" w:hanging="283"/>
        <w:rPr>
          <w:rFonts w:eastAsia="標楷體"/>
        </w:rPr>
      </w:pPr>
      <w:r>
        <w:rPr>
          <w:rFonts w:eastAsia="標楷體" w:hint="eastAsia"/>
        </w:rPr>
        <w:t>危險性機械或設備須經檢查機構檢查</w:t>
      </w:r>
      <w:r w:rsidR="006921D4" w:rsidRPr="009F1B55">
        <w:rPr>
          <w:rFonts w:eastAsia="標楷體" w:hint="eastAsia"/>
        </w:rPr>
        <w:t>合格始可使用，並由取得合格證照人員操作</w:t>
      </w:r>
      <w:r w:rsidR="006921D4" w:rsidRPr="009F1B55">
        <w:rPr>
          <w:rFonts w:ascii="細明體" w:eastAsia="細明體" w:hAnsi="細明體" w:hint="eastAsia"/>
        </w:rPr>
        <w:t>，</w:t>
      </w:r>
      <w:r>
        <w:rPr>
          <w:rFonts w:eastAsia="標楷體" w:hint="eastAsia"/>
        </w:rPr>
        <w:t>使用之機械、設備、器具需符合「機械設備器具安全標準」規定。</w:t>
      </w:r>
      <w:r w:rsidR="006921D4" w:rsidRPr="009F1B55">
        <w:rPr>
          <w:rFonts w:eastAsia="標楷體" w:hint="eastAsia"/>
        </w:rPr>
        <w:t>不符合「機械設備器具安全標準」規定之機械、設備、器具，不得使用。</w:t>
      </w:r>
    </w:p>
    <w:p w:rsidR="001C3A71" w:rsidRPr="009F1B55" w:rsidRDefault="001C3A71" w:rsidP="00FE70E7">
      <w:pPr>
        <w:numPr>
          <w:ilvl w:val="0"/>
          <w:numId w:val="4"/>
        </w:numPr>
        <w:spacing w:line="276" w:lineRule="auto"/>
        <w:rPr>
          <w:rFonts w:eastAsia="標楷體"/>
          <w:b/>
        </w:rPr>
      </w:pPr>
      <w:r w:rsidRPr="009F1B55">
        <w:rPr>
          <w:rFonts w:eastAsia="標楷體" w:hint="eastAsia"/>
          <w:b/>
        </w:rPr>
        <w:t>採購與承攬管理</w:t>
      </w:r>
    </w:p>
    <w:p w:rsidR="001C3A71" w:rsidRPr="009F1B55" w:rsidRDefault="001C3A71" w:rsidP="00D131B6">
      <w:pPr>
        <w:numPr>
          <w:ilvl w:val="1"/>
          <w:numId w:val="4"/>
        </w:numPr>
        <w:spacing w:line="276" w:lineRule="auto"/>
        <w:ind w:left="1276" w:hanging="316"/>
        <w:rPr>
          <w:rFonts w:eastAsia="標楷體"/>
        </w:rPr>
      </w:pPr>
      <w:r w:rsidRPr="009F1B55">
        <w:rPr>
          <w:rFonts w:eastAsia="標楷體" w:hint="eastAsia"/>
        </w:rPr>
        <w:t>本校已擬訂「</w:t>
      </w:r>
      <w:r w:rsidR="00D131B6" w:rsidRPr="00D131B6">
        <w:rPr>
          <w:rFonts w:eastAsia="標楷體" w:hint="eastAsia"/>
        </w:rPr>
        <w:t>國立花蓮女子高級中學</w:t>
      </w:r>
      <w:r w:rsidRPr="009F1B55">
        <w:rPr>
          <w:rFonts w:eastAsia="標楷體" w:hint="eastAsia"/>
        </w:rPr>
        <w:t>採購安全衛生管理辦法」及「</w:t>
      </w:r>
      <w:r w:rsidR="00D131B6" w:rsidRPr="00D131B6">
        <w:rPr>
          <w:rFonts w:eastAsia="標楷體" w:hint="eastAsia"/>
        </w:rPr>
        <w:t>國立花蓮女子高級中學</w:t>
      </w:r>
      <w:r w:rsidRPr="009F1B55">
        <w:rPr>
          <w:rFonts w:eastAsia="標楷體" w:hint="eastAsia"/>
        </w:rPr>
        <w:t>承攬商安全</w:t>
      </w:r>
      <w:r w:rsidR="00B51D20">
        <w:rPr>
          <w:rFonts w:eastAsia="標楷體" w:hint="eastAsia"/>
        </w:rPr>
        <w:t>衛生</w:t>
      </w:r>
      <w:r w:rsidRPr="009F1B55">
        <w:rPr>
          <w:rFonts w:eastAsia="標楷體" w:hint="eastAsia"/>
        </w:rPr>
        <w:t>管理辦法」</w:t>
      </w:r>
      <w:r w:rsidR="00C90622" w:rsidRPr="009F1B55">
        <w:rPr>
          <w:rFonts w:eastAsia="標楷體" w:hint="eastAsia"/>
        </w:rPr>
        <w:t>辦理相關之採購及承攬管理工作。</w:t>
      </w:r>
    </w:p>
    <w:p w:rsidR="00C90622" w:rsidRPr="009F1B55" w:rsidRDefault="00C90622" w:rsidP="00D131B6">
      <w:pPr>
        <w:numPr>
          <w:ilvl w:val="1"/>
          <w:numId w:val="4"/>
        </w:numPr>
        <w:spacing w:line="276" w:lineRule="auto"/>
        <w:ind w:left="1276" w:hanging="316"/>
        <w:rPr>
          <w:rFonts w:eastAsia="標楷體"/>
        </w:rPr>
      </w:pPr>
      <w:r w:rsidRPr="009F1B55">
        <w:rPr>
          <w:rFonts w:eastAsia="標楷體" w:hint="eastAsia"/>
        </w:rPr>
        <w:t>若本校</w:t>
      </w:r>
      <w:r w:rsidR="00466613" w:rsidRPr="009F1B55">
        <w:rPr>
          <w:rFonts w:eastAsia="標楷體" w:hint="eastAsia"/>
        </w:rPr>
        <w:t>校內工作者</w:t>
      </w:r>
      <w:r w:rsidRPr="009F1B55">
        <w:rPr>
          <w:rFonts w:eastAsia="標楷體" w:hint="eastAsia"/>
        </w:rPr>
        <w:t>與承攬商共同作業時，承辦</w:t>
      </w:r>
      <w:r w:rsidR="00466613" w:rsidRPr="009F1B55">
        <w:rPr>
          <w:rFonts w:eastAsia="標楷體" w:hint="eastAsia"/>
        </w:rPr>
        <w:t>單位應與承攬商設置協議組織，定期或</w:t>
      </w:r>
      <w:r w:rsidRPr="009F1B55">
        <w:rPr>
          <w:rFonts w:eastAsia="標楷體" w:hint="eastAsia"/>
        </w:rPr>
        <w:t>不定期召開協議會議。</w:t>
      </w:r>
      <w:r w:rsidR="0017000C" w:rsidRPr="009F1B55">
        <w:rPr>
          <w:rFonts w:eastAsia="標楷體" w:hint="eastAsia"/>
        </w:rPr>
        <w:t>職業安全衛生人員及採購或發包工程及作業各單位</w:t>
      </w:r>
      <w:r w:rsidR="0017000C" w:rsidRPr="009F1B55">
        <w:rPr>
          <w:rFonts w:ascii="細明體" w:eastAsia="細明體" w:hAnsi="細明體" w:hint="eastAsia"/>
        </w:rPr>
        <w:t>，</w:t>
      </w:r>
      <w:r w:rsidR="00D131B6">
        <w:rPr>
          <w:rFonts w:eastAsia="標楷體" w:hint="eastAsia"/>
        </w:rPr>
        <w:t>應依本校</w:t>
      </w:r>
      <w:r w:rsidR="00D131B6" w:rsidRPr="00D131B6">
        <w:rPr>
          <w:rFonts w:eastAsia="標楷體" w:hint="eastAsia"/>
        </w:rPr>
        <w:t>「國立花蓮女子高級中學</w:t>
      </w:r>
      <w:r w:rsidR="0017000C" w:rsidRPr="009F1B55">
        <w:rPr>
          <w:rFonts w:eastAsia="標楷體" w:hint="eastAsia"/>
        </w:rPr>
        <w:t>採購安全衛生管理辦法</w:t>
      </w:r>
      <w:r w:rsidR="00D131B6" w:rsidRPr="00D131B6">
        <w:rPr>
          <w:rFonts w:eastAsia="標楷體" w:hint="eastAsia"/>
        </w:rPr>
        <w:t>」</w:t>
      </w:r>
      <w:r w:rsidR="0017000C" w:rsidRPr="009F1B55">
        <w:rPr>
          <w:rFonts w:ascii="新細明體" w:hAnsi="新細明體" w:hint="eastAsia"/>
        </w:rPr>
        <w:t>、</w:t>
      </w:r>
      <w:r w:rsidR="00D131B6" w:rsidRPr="00D131B6">
        <w:rPr>
          <w:rFonts w:ascii="新細明體" w:hAnsi="新細明體" w:hint="eastAsia"/>
        </w:rPr>
        <w:t>「</w:t>
      </w:r>
      <w:r w:rsidR="00D131B6" w:rsidRPr="00D131B6">
        <w:rPr>
          <w:rFonts w:eastAsia="標楷體" w:hint="eastAsia"/>
        </w:rPr>
        <w:t>國立花蓮女子高級中學</w:t>
      </w:r>
      <w:r w:rsidR="00D131B6">
        <w:rPr>
          <w:rFonts w:eastAsia="標楷體" w:hint="eastAsia"/>
        </w:rPr>
        <w:t>承攬商安全衛生管理辦法</w:t>
      </w:r>
      <w:r w:rsidR="00D131B6" w:rsidRPr="00D131B6">
        <w:rPr>
          <w:rFonts w:eastAsia="標楷體" w:hint="eastAsia"/>
        </w:rPr>
        <w:t>」</w:t>
      </w:r>
      <w:r w:rsidR="0017000C" w:rsidRPr="009F1B55">
        <w:rPr>
          <w:rFonts w:eastAsia="標楷體" w:hint="eastAsia"/>
        </w:rPr>
        <w:t>辦理</w:t>
      </w:r>
      <w:r w:rsidR="008D43ED" w:rsidRPr="009F1B55">
        <w:rPr>
          <w:rFonts w:eastAsia="標楷體" w:hint="eastAsia"/>
        </w:rPr>
        <w:t>。</w:t>
      </w:r>
    </w:p>
    <w:p w:rsidR="00C90622" w:rsidRPr="009F1B55" w:rsidRDefault="00C90622" w:rsidP="00FE70E7">
      <w:pPr>
        <w:numPr>
          <w:ilvl w:val="1"/>
          <w:numId w:val="4"/>
        </w:numPr>
        <w:spacing w:line="276" w:lineRule="auto"/>
        <w:ind w:left="1276" w:hanging="283"/>
        <w:rPr>
          <w:rFonts w:eastAsia="標楷體"/>
        </w:rPr>
      </w:pPr>
      <w:r w:rsidRPr="009F1B55">
        <w:rPr>
          <w:rFonts w:eastAsia="標楷體" w:hint="eastAsia"/>
        </w:rPr>
        <w:t>若本校承辦單位未參與共同作業時，該工程由二個以上攬商共同作業時，應指定承攬商之一設置協議組織，辦理</w:t>
      </w:r>
      <w:r w:rsidR="004A796C" w:rsidRPr="009F1B55">
        <w:rPr>
          <w:rFonts w:eastAsia="標楷體" w:hint="eastAsia"/>
        </w:rPr>
        <w:t>職業安全衛生</w:t>
      </w:r>
      <w:r w:rsidRPr="009F1B55">
        <w:rPr>
          <w:rFonts w:eastAsia="標楷體" w:hint="eastAsia"/>
        </w:rPr>
        <w:t>法令規定。</w:t>
      </w:r>
    </w:p>
    <w:p w:rsidR="00517230" w:rsidRPr="009F1B55" w:rsidRDefault="00517230" w:rsidP="00FE70E7">
      <w:pPr>
        <w:numPr>
          <w:ilvl w:val="0"/>
          <w:numId w:val="4"/>
        </w:numPr>
        <w:spacing w:line="276" w:lineRule="auto"/>
        <w:rPr>
          <w:rFonts w:eastAsia="標楷體"/>
          <w:b/>
        </w:rPr>
      </w:pPr>
      <w:r w:rsidRPr="009F1B55">
        <w:rPr>
          <w:rFonts w:eastAsia="標楷體" w:hint="eastAsia"/>
          <w:b/>
        </w:rPr>
        <w:t>災害通報與處理</w:t>
      </w:r>
      <w:r w:rsidRPr="009F1B55">
        <w:rPr>
          <w:rFonts w:eastAsia="標楷體" w:hint="eastAsia"/>
          <w:b/>
        </w:rPr>
        <w:t>:</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本校之</w:t>
      </w:r>
      <w:r w:rsidR="00466613" w:rsidRPr="009F1B55">
        <w:rPr>
          <w:rFonts w:eastAsia="標楷體" w:hint="eastAsia"/>
        </w:rPr>
        <w:t>校內工作者</w:t>
      </w:r>
      <w:r w:rsidRPr="009F1B55">
        <w:rPr>
          <w:rFonts w:eastAsia="標楷體" w:hint="eastAsia"/>
        </w:rPr>
        <w:t>於工作工作場所發生職業災害或事故時，應進行災害之處理及通報。</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本校之</w:t>
      </w:r>
      <w:r w:rsidR="00466613" w:rsidRPr="009F1B55">
        <w:rPr>
          <w:rFonts w:eastAsia="標楷體" w:hint="eastAsia"/>
        </w:rPr>
        <w:t>校內工作者</w:t>
      </w:r>
      <w:r w:rsidRPr="009F1B55">
        <w:rPr>
          <w:rFonts w:eastAsia="標楷體" w:hint="eastAsia"/>
        </w:rPr>
        <w:t>應配合職業災害或事故之調查。</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除必要之職業災害及事故之緊急應變外，應保持現場之完整，以接受職業安全衛生管理人員或轄區職業安全衛生中心或檢查處實施調查</w:t>
      </w:r>
      <w:r w:rsidRPr="009F1B55">
        <w:rPr>
          <w:rFonts w:eastAsia="標楷體" w:hint="eastAsia"/>
        </w:rPr>
        <w:t>(</w:t>
      </w:r>
      <w:r w:rsidRPr="009F1B55">
        <w:rPr>
          <w:rFonts w:eastAsia="標楷體" w:hint="eastAsia"/>
        </w:rPr>
        <w:t>重大職業災害時</w:t>
      </w:r>
      <w:r w:rsidRPr="009F1B55">
        <w:rPr>
          <w:rFonts w:eastAsia="標楷體" w:hint="eastAsia"/>
        </w:rPr>
        <w:t>)</w:t>
      </w:r>
      <w:r w:rsidRPr="009F1B55">
        <w:rPr>
          <w:rFonts w:eastAsia="標楷體" w:hint="eastAsia"/>
        </w:rPr>
        <w:t>或檢查。</w:t>
      </w:r>
    </w:p>
    <w:p w:rsidR="004616F3" w:rsidRPr="00073452" w:rsidRDefault="00E64252" w:rsidP="00073452">
      <w:pPr>
        <w:numPr>
          <w:ilvl w:val="1"/>
          <w:numId w:val="4"/>
        </w:numPr>
        <w:spacing w:line="276" w:lineRule="auto"/>
        <w:ind w:left="1276" w:hanging="283"/>
        <w:rPr>
          <w:rFonts w:eastAsia="標楷體"/>
        </w:rPr>
      </w:pPr>
      <w:r w:rsidRPr="009F1B55">
        <w:rPr>
          <w:rFonts w:eastAsia="標楷體" w:hint="eastAsia"/>
        </w:rPr>
        <w:t>工作場所發生一般職業災害或虛驚事件，應通報及配合本校負責職業安全衛生管理單位或人員，進行災害調查、及統計分析以辦理作業環境改善。</w:t>
      </w: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權責單位</w:t>
      </w:r>
    </w:p>
    <w:p w:rsidR="00517230" w:rsidRPr="009F1B55" w:rsidRDefault="00517230" w:rsidP="00FE70E7">
      <w:pPr>
        <w:numPr>
          <w:ilvl w:val="0"/>
          <w:numId w:val="5"/>
        </w:numPr>
        <w:spacing w:line="276" w:lineRule="auto"/>
        <w:rPr>
          <w:rFonts w:eastAsia="標楷體"/>
          <w:b/>
        </w:rPr>
      </w:pPr>
      <w:r w:rsidRPr="009F1B55">
        <w:rPr>
          <w:rFonts w:eastAsia="標楷體" w:hint="eastAsia"/>
          <w:b/>
        </w:rPr>
        <w:t>校長職業安全衛生權責</w:t>
      </w:r>
      <w:r w:rsidRPr="009F1B55">
        <w:rPr>
          <w:rFonts w:eastAsia="標楷體" w:hint="eastAsia"/>
          <w:b/>
        </w:rPr>
        <w:t>:</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綜理本校職業安全衛生業務。</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擔任本校職業安全衛生委員會或校務會議主席。</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lastRenderedPageBreak/>
        <w:t>核定本校職業安全衛生年度工作計劃與安全衛生管理規章</w:t>
      </w:r>
      <w:r w:rsidRPr="009F1B55">
        <w:rPr>
          <w:rFonts w:ascii="新細明體" w:hAnsi="新細明體" w:hint="eastAsia"/>
        </w:rPr>
        <w:t>、</w:t>
      </w:r>
      <w:r w:rsidRPr="009F1B55">
        <w:rPr>
          <w:rFonts w:eastAsia="標楷體" w:hint="eastAsia"/>
        </w:rPr>
        <w:t>工作守則、及各項管理計畫。</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責成各單位達成有關安全衛生業務之執行。</w:t>
      </w:r>
    </w:p>
    <w:p w:rsidR="00517230" w:rsidRPr="009F1B55" w:rsidRDefault="00E64252" w:rsidP="00E64252">
      <w:pPr>
        <w:numPr>
          <w:ilvl w:val="0"/>
          <w:numId w:val="6"/>
        </w:numPr>
        <w:spacing w:line="276" w:lineRule="auto"/>
        <w:ind w:left="1276" w:hanging="316"/>
        <w:rPr>
          <w:rFonts w:eastAsia="標楷體"/>
        </w:rPr>
      </w:pPr>
      <w:r w:rsidRPr="009F1B55">
        <w:rPr>
          <w:rFonts w:eastAsia="標楷體" w:hint="eastAsia"/>
        </w:rPr>
        <w:t>其他有關安全衛生事項。</w:t>
      </w:r>
    </w:p>
    <w:p w:rsidR="00517230" w:rsidRPr="009F1B55" w:rsidRDefault="00746516" w:rsidP="00FE70E7">
      <w:pPr>
        <w:numPr>
          <w:ilvl w:val="0"/>
          <w:numId w:val="5"/>
        </w:numPr>
        <w:spacing w:line="276" w:lineRule="auto"/>
        <w:rPr>
          <w:rFonts w:eastAsia="標楷體"/>
          <w:b/>
        </w:rPr>
      </w:pPr>
      <w:r w:rsidRPr="009F1B55">
        <w:rPr>
          <w:rFonts w:eastAsia="標楷體" w:hint="eastAsia"/>
          <w:b/>
        </w:rPr>
        <w:t>參加校務會議擔任</w:t>
      </w:r>
      <w:r w:rsidR="004A796C" w:rsidRPr="009F1B55">
        <w:rPr>
          <w:rFonts w:eastAsia="標楷體" w:hint="eastAsia"/>
          <w:b/>
        </w:rPr>
        <w:t>職業</w:t>
      </w:r>
      <w:r w:rsidR="00517230" w:rsidRPr="009F1B55">
        <w:rPr>
          <w:rFonts w:eastAsia="標楷體" w:hint="eastAsia"/>
          <w:b/>
        </w:rPr>
        <w:t>安全衛生</w:t>
      </w:r>
      <w:r w:rsidRPr="009F1B55">
        <w:rPr>
          <w:rFonts w:eastAsia="標楷體" w:hint="eastAsia"/>
          <w:b/>
        </w:rPr>
        <w:t>成</w:t>
      </w:r>
      <w:r w:rsidR="00517230" w:rsidRPr="009F1B55">
        <w:rPr>
          <w:rFonts w:eastAsia="標楷體" w:hint="eastAsia"/>
          <w:b/>
        </w:rPr>
        <w:t>員</w:t>
      </w:r>
      <w:r w:rsidRPr="009F1B55">
        <w:rPr>
          <w:rFonts w:eastAsia="標楷體" w:hint="eastAsia"/>
          <w:b/>
        </w:rPr>
        <w:t>之</w:t>
      </w:r>
      <w:r w:rsidR="00517230" w:rsidRPr="009F1B55">
        <w:rPr>
          <w:rFonts w:eastAsia="標楷體" w:hint="eastAsia"/>
          <w:b/>
        </w:rPr>
        <w:t>權責</w:t>
      </w:r>
      <w:r w:rsidR="00517230" w:rsidRPr="009F1B55">
        <w:rPr>
          <w:rFonts w:eastAsia="標楷體" w:hint="eastAsia"/>
          <w:b/>
        </w:rPr>
        <w:t>:</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對本校擬訂之</w:t>
      </w:r>
      <w:r w:rsidR="004A796C" w:rsidRPr="009F1B55">
        <w:rPr>
          <w:rFonts w:eastAsia="標楷體" w:hint="eastAsia"/>
        </w:rPr>
        <w:t>職業</w:t>
      </w:r>
      <w:r w:rsidRPr="009F1B55">
        <w:rPr>
          <w:rFonts w:eastAsia="標楷體" w:hint="eastAsia"/>
        </w:rPr>
        <w:t>安全衛生政策提出建議。</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協調、建議</w:t>
      </w:r>
      <w:r w:rsidR="004A796C" w:rsidRPr="009F1B55">
        <w:rPr>
          <w:rFonts w:eastAsia="標楷體" w:hint="eastAsia"/>
        </w:rPr>
        <w:t>職業</w:t>
      </w:r>
      <w:r w:rsidRPr="009F1B55">
        <w:rPr>
          <w:rFonts w:eastAsia="標楷體" w:hint="eastAsia"/>
        </w:rPr>
        <w:t>安全衛生</w:t>
      </w:r>
      <w:r w:rsidR="004A796C" w:rsidRPr="009F1B55">
        <w:rPr>
          <w:rFonts w:eastAsia="標楷體" w:hint="eastAsia"/>
        </w:rPr>
        <w:t>管理</w:t>
      </w:r>
      <w:r w:rsidRPr="009F1B55">
        <w:rPr>
          <w:rFonts w:eastAsia="標楷體" w:hint="eastAsia"/>
        </w:rPr>
        <w:t>計畫。</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w:t>
      </w:r>
      <w:r w:rsidR="004A796C" w:rsidRPr="009F1B55">
        <w:rPr>
          <w:rFonts w:eastAsia="標楷體" w:hint="eastAsia"/>
        </w:rPr>
        <w:t>職業</w:t>
      </w:r>
      <w:r w:rsidRPr="009F1B55">
        <w:rPr>
          <w:rFonts w:eastAsia="標楷體" w:hint="eastAsia"/>
        </w:rPr>
        <w:t>安全衛生教育訓練實施計畫。</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研議作業環境</w:t>
      </w:r>
      <w:r w:rsidR="004A796C" w:rsidRPr="009F1B55">
        <w:rPr>
          <w:rFonts w:eastAsia="標楷體" w:hint="eastAsia"/>
        </w:rPr>
        <w:t>監</w:t>
      </w:r>
      <w:r w:rsidR="00466613" w:rsidRPr="009F1B55">
        <w:rPr>
          <w:rFonts w:eastAsia="標楷體" w:hint="eastAsia"/>
        </w:rPr>
        <w:t>測</w:t>
      </w:r>
      <w:r w:rsidRPr="009F1B55">
        <w:rPr>
          <w:rFonts w:eastAsia="標楷體" w:hint="eastAsia"/>
        </w:rPr>
        <w:t>結果應採取之對策。</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研議健康管理及健康促進事項。</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研議各項</w:t>
      </w:r>
      <w:r w:rsidR="004A796C" w:rsidRPr="009F1B55">
        <w:rPr>
          <w:rFonts w:eastAsia="標楷體" w:hint="eastAsia"/>
        </w:rPr>
        <w:t>職業</w:t>
      </w:r>
      <w:r w:rsidRPr="009F1B55">
        <w:rPr>
          <w:rFonts w:eastAsia="標楷體" w:hint="eastAsia"/>
        </w:rPr>
        <w:t>安全衛生提案。</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w:t>
      </w:r>
      <w:r w:rsidR="004A796C" w:rsidRPr="009F1B55">
        <w:rPr>
          <w:rFonts w:eastAsia="標楷體" w:hint="eastAsia"/>
        </w:rPr>
        <w:t>校內之</w:t>
      </w:r>
      <w:r w:rsidRPr="009F1B55">
        <w:rPr>
          <w:rFonts w:eastAsia="標楷體" w:hint="eastAsia"/>
        </w:rPr>
        <w:t>自動檢查及安全衛生稽核事項。</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研議職業災害調查報告。</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考核</w:t>
      </w:r>
      <w:r w:rsidR="004A796C" w:rsidRPr="009F1B55">
        <w:rPr>
          <w:rFonts w:eastAsia="標楷體" w:hint="eastAsia"/>
        </w:rPr>
        <w:t>各</w:t>
      </w:r>
      <w:r w:rsidR="00466613" w:rsidRPr="009F1B55">
        <w:rPr>
          <w:rFonts w:eastAsia="標楷體" w:hint="eastAsia"/>
        </w:rPr>
        <w:t>單位</w:t>
      </w:r>
      <w:r w:rsidR="004A796C" w:rsidRPr="009F1B55">
        <w:rPr>
          <w:rFonts w:eastAsia="標楷體" w:hint="eastAsia"/>
        </w:rPr>
        <w:t>之職業安全衛生管理績效。</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研議承攬業務安全衛生管理事項。</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其他有關</w:t>
      </w:r>
      <w:r w:rsidR="004A796C" w:rsidRPr="009F1B55">
        <w:rPr>
          <w:rFonts w:eastAsia="標楷體" w:hint="eastAsia"/>
        </w:rPr>
        <w:t>職業安全衛生管理</w:t>
      </w:r>
      <w:r w:rsidRPr="009F1B55">
        <w:rPr>
          <w:rFonts w:eastAsia="標楷體" w:hint="eastAsia"/>
        </w:rPr>
        <w:t>事項。</w:t>
      </w:r>
    </w:p>
    <w:p w:rsidR="00517230" w:rsidRPr="009F1B55" w:rsidRDefault="004A796C" w:rsidP="00FE70E7">
      <w:pPr>
        <w:numPr>
          <w:ilvl w:val="0"/>
          <w:numId w:val="5"/>
        </w:numPr>
        <w:spacing w:line="276" w:lineRule="auto"/>
        <w:rPr>
          <w:rFonts w:eastAsia="標楷體"/>
          <w:b/>
        </w:rPr>
      </w:pPr>
      <w:r w:rsidRPr="009F1B55">
        <w:rPr>
          <w:rFonts w:eastAsia="標楷體" w:hint="eastAsia"/>
          <w:b/>
        </w:rPr>
        <w:t>職業安全衛生</w:t>
      </w:r>
      <w:r w:rsidR="005C4898" w:rsidRPr="009F1B55">
        <w:rPr>
          <w:rFonts w:eastAsia="標楷體" w:hint="eastAsia"/>
          <w:b/>
        </w:rPr>
        <w:t>管理人員</w:t>
      </w:r>
      <w:r w:rsidR="00517230" w:rsidRPr="009F1B55">
        <w:rPr>
          <w:rFonts w:eastAsia="標楷體" w:hint="eastAsia"/>
          <w:b/>
        </w:rPr>
        <w:t>權責</w:t>
      </w:r>
      <w:r w:rsidR="00517230" w:rsidRPr="009F1B55">
        <w:rPr>
          <w:rFonts w:eastAsia="標楷體" w:hint="eastAsia"/>
          <w:b/>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釐訂職業災害防止計畫，指導有關單位實施。</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規劃、督導各</w:t>
      </w:r>
      <w:r w:rsidR="00466613" w:rsidRPr="009F1B55">
        <w:rPr>
          <w:rFonts w:eastAsia="標楷體" w:hint="eastAsia"/>
        </w:rPr>
        <w:t>單位</w:t>
      </w:r>
      <w:r w:rsidRPr="009F1B55">
        <w:rPr>
          <w:rFonts w:eastAsia="標楷體" w:hint="eastAsia"/>
        </w:rPr>
        <w:t>之</w:t>
      </w:r>
      <w:r w:rsidR="004A796C" w:rsidRPr="009F1B55">
        <w:rPr>
          <w:rFonts w:eastAsia="標楷體" w:hint="eastAsia"/>
        </w:rPr>
        <w:t>職業安全衛生管理</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規劃、督導安全衛生設施之檢點與檢查。</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規劃、督導有關人員實施巡視、定期檢查、重點檢查、危害通識及作業環境</w:t>
      </w:r>
      <w:r w:rsidR="004A796C" w:rsidRPr="009F1B55">
        <w:rPr>
          <w:rFonts w:eastAsia="標楷體" w:hint="eastAsia"/>
        </w:rPr>
        <w:t>監測</w:t>
      </w:r>
      <w:r w:rsidRPr="009F1B55">
        <w:rPr>
          <w:rFonts w:eastAsia="標楷體" w:hint="eastAsia"/>
        </w:rPr>
        <w:t>。</w:t>
      </w:r>
    </w:p>
    <w:p w:rsidR="00517230" w:rsidRPr="00BE2A67" w:rsidRDefault="00517230" w:rsidP="00BE2A67">
      <w:pPr>
        <w:numPr>
          <w:ilvl w:val="0"/>
          <w:numId w:val="8"/>
        </w:numPr>
        <w:spacing w:line="276" w:lineRule="auto"/>
        <w:ind w:left="1276" w:hanging="316"/>
        <w:rPr>
          <w:rFonts w:eastAsia="標楷體"/>
        </w:rPr>
      </w:pPr>
      <w:r w:rsidRPr="009F1B55">
        <w:rPr>
          <w:rFonts w:eastAsia="標楷體" w:hint="eastAsia"/>
        </w:rPr>
        <w:t>規劃、實施</w:t>
      </w:r>
      <w:r w:rsidR="004A796C" w:rsidRPr="009F1B55">
        <w:rPr>
          <w:rFonts w:eastAsia="標楷體" w:hint="eastAsia"/>
        </w:rPr>
        <w:t>職業安全衛生教育訓練</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督導</w:t>
      </w:r>
      <w:r w:rsidR="00466613" w:rsidRPr="009F1B55">
        <w:rPr>
          <w:rFonts w:eastAsia="標楷體" w:hint="eastAsia"/>
        </w:rPr>
        <w:t>校內工作者</w:t>
      </w:r>
      <w:r w:rsidR="004A796C" w:rsidRPr="009F1B55">
        <w:rPr>
          <w:rFonts w:eastAsia="標楷體" w:hint="eastAsia"/>
        </w:rPr>
        <w:t>之</w:t>
      </w:r>
      <w:r w:rsidRPr="009F1B55">
        <w:rPr>
          <w:rFonts w:eastAsia="標楷體" w:hint="eastAsia"/>
        </w:rPr>
        <w:t>疾病、傷害、殘廢、死亡等職業災害之調查處理及統計分析。</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實施</w:t>
      </w:r>
      <w:r w:rsidR="004A796C" w:rsidRPr="009F1B55">
        <w:rPr>
          <w:rFonts w:eastAsia="標楷體" w:hint="eastAsia"/>
        </w:rPr>
        <w:t>職業</w:t>
      </w:r>
      <w:r w:rsidRPr="009F1B55">
        <w:rPr>
          <w:rFonts w:eastAsia="標楷體" w:hint="eastAsia"/>
        </w:rPr>
        <w:t>安全衛生績效管理評估，並提供有關</w:t>
      </w:r>
      <w:r w:rsidR="00466613" w:rsidRPr="009F1B55">
        <w:rPr>
          <w:rFonts w:eastAsia="標楷體" w:hint="eastAsia"/>
        </w:rPr>
        <w:t>校內工作者</w:t>
      </w:r>
      <w:r w:rsidR="004A796C" w:rsidRPr="009F1B55">
        <w:rPr>
          <w:rFonts w:eastAsia="標楷體" w:hint="eastAsia"/>
        </w:rPr>
        <w:t>之之</w:t>
      </w:r>
      <w:r w:rsidRPr="009F1B55">
        <w:rPr>
          <w:rFonts w:eastAsia="標楷體" w:hint="eastAsia"/>
        </w:rPr>
        <w:t>安全衛生諮詢服務。</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提供有關</w:t>
      </w:r>
      <w:r w:rsidR="004A796C" w:rsidRPr="009F1B55">
        <w:rPr>
          <w:rFonts w:eastAsia="標楷體" w:hint="eastAsia"/>
        </w:rPr>
        <w:t>職業安全衛生管理</w:t>
      </w:r>
      <w:r w:rsidRPr="009F1B55">
        <w:rPr>
          <w:rFonts w:eastAsia="標楷體" w:hint="eastAsia"/>
        </w:rPr>
        <w:t>資料及建議。</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其他有關</w:t>
      </w:r>
      <w:r w:rsidR="004A796C" w:rsidRPr="009F1B55">
        <w:rPr>
          <w:rFonts w:eastAsia="標楷體" w:hint="eastAsia"/>
        </w:rPr>
        <w:t>職業安全衛生管理</w:t>
      </w:r>
      <w:r w:rsidRPr="009F1B55">
        <w:rPr>
          <w:rFonts w:eastAsia="標楷體" w:hint="eastAsia"/>
        </w:rPr>
        <w:t>事項。</w:t>
      </w:r>
    </w:p>
    <w:p w:rsidR="00517230" w:rsidRPr="009F1B55" w:rsidRDefault="00517230" w:rsidP="00FE70E7">
      <w:pPr>
        <w:numPr>
          <w:ilvl w:val="0"/>
          <w:numId w:val="5"/>
        </w:numPr>
        <w:spacing w:line="276" w:lineRule="auto"/>
        <w:rPr>
          <w:rFonts w:eastAsia="標楷體"/>
          <w:b/>
        </w:rPr>
      </w:pPr>
      <w:r w:rsidRPr="009F1B55">
        <w:rPr>
          <w:rFonts w:eastAsia="標楷體" w:hint="eastAsia"/>
          <w:b/>
        </w:rPr>
        <w:t>各</w:t>
      </w:r>
      <w:r w:rsidR="00466613" w:rsidRPr="009F1B55">
        <w:rPr>
          <w:rFonts w:eastAsia="標楷體" w:hint="eastAsia"/>
          <w:b/>
        </w:rPr>
        <w:t>單位</w:t>
      </w:r>
      <w:r w:rsidRPr="009F1B55">
        <w:rPr>
          <w:rFonts w:eastAsia="標楷體" w:hint="eastAsia"/>
          <w:b/>
        </w:rPr>
        <w:t>主管負責執行</w:t>
      </w:r>
      <w:r w:rsidR="004A796C" w:rsidRPr="009F1B55">
        <w:rPr>
          <w:rFonts w:eastAsia="標楷體" w:hint="eastAsia"/>
          <w:b/>
        </w:rPr>
        <w:t>職業</w:t>
      </w:r>
      <w:r w:rsidRPr="009F1B55">
        <w:rPr>
          <w:rFonts w:eastAsia="標楷體" w:hint="eastAsia"/>
          <w:b/>
        </w:rPr>
        <w:t>安全衛生權責事項</w:t>
      </w:r>
      <w:r w:rsidRPr="009F1B55">
        <w:rPr>
          <w:rFonts w:eastAsia="標楷體" w:hint="eastAsia"/>
          <w:b/>
        </w:rPr>
        <w:t>:</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職業災害防止計畫事項。</w:t>
      </w:r>
    </w:p>
    <w:p w:rsidR="00517230" w:rsidRPr="009F1B55" w:rsidRDefault="004A796C" w:rsidP="00FE70E7">
      <w:pPr>
        <w:numPr>
          <w:ilvl w:val="0"/>
          <w:numId w:val="9"/>
        </w:numPr>
        <w:spacing w:line="276" w:lineRule="auto"/>
        <w:ind w:left="1276" w:hanging="316"/>
        <w:rPr>
          <w:rFonts w:eastAsia="標楷體"/>
        </w:rPr>
      </w:pPr>
      <w:r w:rsidRPr="009F1B55">
        <w:rPr>
          <w:rFonts w:eastAsia="標楷體" w:hint="eastAsia"/>
        </w:rPr>
        <w:t>職業</w:t>
      </w:r>
      <w:r w:rsidR="00517230" w:rsidRPr="009F1B55">
        <w:rPr>
          <w:rFonts w:eastAsia="標楷體" w:hint="eastAsia"/>
        </w:rPr>
        <w:t>安全衛生管理執行事項。</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定期檢查、重點檢查、檢點及其他有關檢查督導事項。</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定期或不定期實施巡視。</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提供改善工作方法。</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教導及督導所屬依安全作業衛生管理事項。</w:t>
      </w:r>
    </w:p>
    <w:p w:rsidR="00517230" w:rsidRPr="009F1B55" w:rsidRDefault="004A796C" w:rsidP="00FE70E7">
      <w:pPr>
        <w:numPr>
          <w:ilvl w:val="0"/>
          <w:numId w:val="9"/>
        </w:numPr>
        <w:spacing w:line="276" w:lineRule="auto"/>
        <w:ind w:left="1276" w:hanging="316"/>
        <w:rPr>
          <w:rFonts w:eastAsia="標楷體"/>
        </w:rPr>
      </w:pPr>
      <w:r w:rsidRPr="009F1B55">
        <w:rPr>
          <w:rFonts w:eastAsia="標楷體" w:hint="eastAsia"/>
        </w:rPr>
        <w:t>校長</w:t>
      </w:r>
      <w:r w:rsidR="00517230" w:rsidRPr="009F1B55">
        <w:rPr>
          <w:rFonts w:eastAsia="標楷體" w:hint="eastAsia"/>
        </w:rPr>
        <w:t>或其代理人交辦有關</w:t>
      </w:r>
      <w:r w:rsidRPr="009F1B55">
        <w:rPr>
          <w:rFonts w:eastAsia="標楷體" w:hint="eastAsia"/>
        </w:rPr>
        <w:t>職業安全衛生管理</w:t>
      </w:r>
      <w:r w:rsidR="00517230" w:rsidRPr="009F1B55">
        <w:rPr>
          <w:rFonts w:eastAsia="標楷體" w:hint="eastAsia"/>
        </w:rPr>
        <w:t>事項。</w:t>
      </w:r>
    </w:p>
    <w:p w:rsidR="00517230" w:rsidRPr="009F1B55" w:rsidRDefault="00466613" w:rsidP="00FE70E7">
      <w:pPr>
        <w:numPr>
          <w:ilvl w:val="0"/>
          <w:numId w:val="5"/>
        </w:numPr>
        <w:spacing w:line="276" w:lineRule="auto"/>
        <w:rPr>
          <w:rFonts w:eastAsia="標楷體"/>
          <w:b/>
        </w:rPr>
      </w:pPr>
      <w:r w:rsidRPr="009F1B55">
        <w:rPr>
          <w:rFonts w:eastAsia="標楷體" w:hint="eastAsia"/>
          <w:b/>
        </w:rPr>
        <w:lastRenderedPageBreak/>
        <w:t>校內工作者</w:t>
      </w:r>
      <w:r w:rsidR="004A796C" w:rsidRPr="009F1B55">
        <w:rPr>
          <w:rFonts w:eastAsia="標楷體" w:hint="eastAsia"/>
          <w:b/>
        </w:rPr>
        <w:t>之</w:t>
      </w:r>
      <w:r w:rsidR="00517230" w:rsidRPr="009F1B55">
        <w:rPr>
          <w:rFonts w:eastAsia="標楷體" w:hint="eastAsia"/>
          <w:b/>
        </w:rPr>
        <w:t>安全衛生職責</w:t>
      </w:r>
      <w:r w:rsidR="00517230" w:rsidRPr="009F1B55">
        <w:rPr>
          <w:rFonts w:eastAsia="標楷體" w:hint="eastAsia"/>
          <w:b/>
        </w:rPr>
        <w:t>:</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遵守</w:t>
      </w:r>
      <w:r w:rsidR="004A796C" w:rsidRPr="009F1B55">
        <w:rPr>
          <w:rFonts w:eastAsia="標楷體" w:hint="eastAsia"/>
        </w:rPr>
        <w:t>職業安全衛生</w:t>
      </w:r>
      <w:r w:rsidRPr="009F1B55">
        <w:rPr>
          <w:rFonts w:eastAsia="標楷體" w:hint="eastAsia"/>
        </w:rPr>
        <w:t>有關法令規章及該作業場所之安全衛生工作守則。</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作業前切實實施作業有關之安全衛生檢點，有異常應立即調整或向上級報告。</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維持工作場所之整理、整頓、清掃、清潔及紀律。</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按照規定穿著或配戴個人防護具，並遵照安全作業標準作業。</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接受健康檢查，並遵守檢查結果建議事項。</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報告所有傷害事故經過</w:t>
      </w:r>
      <w:r w:rsidR="008D43ED" w:rsidRPr="009F1B55">
        <w:rPr>
          <w:rFonts w:eastAsia="標楷體" w:hint="eastAsia"/>
        </w:rPr>
        <w:t xml:space="preserve"> </w:t>
      </w:r>
      <w:r w:rsidRPr="009F1B55">
        <w:rPr>
          <w:rFonts w:eastAsia="標楷體" w:hint="eastAsia"/>
        </w:rPr>
        <w:t>(</w:t>
      </w:r>
      <w:r w:rsidRPr="009F1B55">
        <w:rPr>
          <w:rFonts w:eastAsia="標楷體" w:hint="eastAsia"/>
        </w:rPr>
        <w:t>含虛驚事故</w:t>
      </w:r>
      <w:r w:rsidRPr="009F1B55">
        <w:rPr>
          <w:rFonts w:eastAsia="標楷體" w:hint="eastAsia"/>
        </w:rPr>
        <w:t>)</w:t>
      </w:r>
      <w:r w:rsidRPr="009F1B55">
        <w:rPr>
          <w:rFonts w:eastAsia="標楷體" w:hint="eastAsia"/>
        </w:rPr>
        <w:t>及設備損害情況。</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報告不安全或不衛生情況，提供安全衛生建議。</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接受工作上所需之</w:t>
      </w:r>
      <w:r w:rsidR="004A796C" w:rsidRPr="009F1B55">
        <w:rPr>
          <w:rFonts w:eastAsia="標楷體" w:hint="eastAsia"/>
        </w:rPr>
        <w:t>職業安全衛生教育訓練</w:t>
      </w:r>
      <w:r w:rsidRPr="009F1B55">
        <w:rPr>
          <w:rFonts w:eastAsia="標楷體" w:hint="eastAsia"/>
        </w:rPr>
        <w:t>，並提出安全衛生有關建議。</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明瞭發生緊</w:t>
      </w:r>
      <w:bookmarkStart w:id="0" w:name="_GoBack"/>
      <w:bookmarkEnd w:id="0"/>
      <w:r w:rsidRPr="009F1B55">
        <w:rPr>
          <w:rFonts w:eastAsia="標楷體" w:hint="eastAsia"/>
        </w:rPr>
        <w:t>急事件時個人之應變任務。</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協助新進人員瞭解各項安全衛生規定。</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遵行各級主管之安全衛生指導。</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其他有關安全衛生應遵守事項</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參與各項安全衛生活動。</w:t>
      </w: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獎懲</w:t>
      </w:r>
      <w:r w:rsidRPr="009F1B55">
        <w:rPr>
          <w:rFonts w:eastAsia="標楷體" w:hint="eastAsia"/>
          <w:b/>
          <w:sz w:val="28"/>
          <w:szCs w:val="28"/>
        </w:rPr>
        <w:t>:</w:t>
      </w:r>
    </w:p>
    <w:p w:rsidR="00517230" w:rsidRPr="009F1B55" w:rsidRDefault="00517230" w:rsidP="00842E9C">
      <w:pPr>
        <w:numPr>
          <w:ilvl w:val="0"/>
          <w:numId w:val="11"/>
        </w:numPr>
        <w:spacing w:line="276" w:lineRule="auto"/>
        <w:rPr>
          <w:rFonts w:eastAsia="標楷體"/>
        </w:rPr>
      </w:pPr>
      <w:r w:rsidRPr="009F1B55">
        <w:rPr>
          <w:rFonts w:eastAsia="標楷體" w:hint="eastAsia"/>
        </w:rPr>
        <w:t>本校</w:t>
      </w:r>
      <w:r w:rsidR="00D07A1A" w:rsidRPr="009F1B55">
        <w:rPr>
          <w:rFonts w:eastAsia="標楷體" w:hint="eastAsia"/>
        </w:rPr>
        <w:t>校內工作者</w:t>
      </w:r>
      <w:r w:rsidR="004A796C" w:rsidRPr="009F1B55">
        <w:rPr>
          <w:rFonts w:eastAsia="標楷體" w:hint="eastAsia"/>
        </w:rPr>
        <w:t>違反本規章，因而發生災害者，將依據</w:t>
      </w:r>
      <w:r w:rsidR="00E64252" w:rsidRPr="009F1B55">
        <w:rPr>
          <w:rFonts w:eastAsia="標楷體" w:hint="eastAsia"/>
        </w:rPr>
        <w:t>「</w:t>
      </w:r>
      <w:r w:rsidR="00842E9C" w:rsidRPr="00842E9C">
        <w:rPr>
          <w:rFonts w:eastAsia="標楷體" w:hint="eastAsia"/>
        </w:rPr>
        <w:t>國立花蓮女子高級中學職員獎懲實施要點</w:t>
      </w:r>
      <w:r w:rsidR="004A796C" w:rsidRPr="009F1B55">
        <w:rPr>
          <w:rFonts w:eastAsia="標楷體" w:hint="eastAsia"/>
        </w:rPr>
        <w:t>」</w:t>
      </w:r>
      <w:r w:rsidR="003311E9" w:rsidRPr="009F1B55">
        <w:rPr>
          <w:rFonts w:eastAsia="標楷體" w:hint="eastAsia"/>
        </w:rPr>
        <w:t>及「</w:t>
      </w:r>
      <w:r w:rsidR="00842E9C" w:rsidRPr="00842E9C">
        <w:rPr>
          <w:rFonts w:eastAsia="標楷體" w:hint="eastAsia"/>
        </w:rPr>
        <w:t>國立</w:t>
      </w:r>
      <w:r w:rsidR="00842E9C">
        <w:rPr>
          <w:rFonts w:eastAsia="標楷體" w:hint="eastAsia"/>
        </w:rPr>
        <w:t>花蓮女子高級中學</w:t>
      </w:r>
      <w:r w:rsidR="00842E9C" w:rsidRPr="00842E9C">
        <w:rPr>
          <w:rFonts w:eastAsia="標楷體" w:hint="eastAsia"/>
        </w:rPr>
        <w:t>學生獎懲規定</w:t>
      </w:r>
      <w:r w:rsidR="00842E9C" w:rsidRPr="00842E9C">
        <w:rPr>
          <w:rFonts w:eastAsia="標楷體" w:hint="eastAsia"/>
        </w:rPr>
        <w:t>(</w:t>
      </w:r>
      <w:r w:rsidR="00842E9C" w:rsidRPr="00842E9C">
        <w:rPr>
          <w:rFonts w:eastAsia="標楷體" w:hint="eastAsia"/>
        </w:rPr>
        <w:t>辦法</w:t>
      </w:r>
      <w:r w:rsidR="00842E9C" w:rsidRPr="00842E9C">
        <w:rPr>
          <w:rFonts w:eastAsia="標楷體" w:hint="eastAsia"/>
        </w:rPr>
        <w:t>)</w:t>
      </w:r>
      <w:r w:rsidR="003311E9" w:rsidRPr="009F1B55">
        <w:rPr>
          <w:rFonts w:eastAsia="標楷體" w:hint="eastAsia"/>
        </w:rPr>
        <w:t>」之規定予以議處。</w:t>
      </w:r>
      <w:r w:rsidRPr="009F1B55">
        <w:rPr>
          <w:rFonts w:eastAsia="標楷體" w:hint="eastAsia"/>
        </w:rPr>
        <w:t>對遵守本規章，而避免職業災害發生，具有具體事蹟者，依規定予以獎勵。</w:t>
      </w:r>
    </w:p>
    <w:p w:rsidR="00B648AA" w:rsidRPr="009F1B55" w:rsidRDefault="00B648AA" w:rsidP="00FE70E7">
      <w:pPr>
        <w:numPr>
          <w:ilvl w:val="0"/>
          <w:numId w:val="11"/>
        </w:numPr>
        <w:spacing w:line="276" w:lineRule="auto"/>
        <w:rPr>
          <w:rFonts w:eastAsia="標楷體"/>
        </w:rPr>
      </w:pPr>
      <w:r w:rsidRPr="009F1B55">
        <w:rPr>
          <w:rFonts w:eastAsia="標楷體" w:hint="eastAsia"/>
        </w:rPr>
        <w:t>有下列情形之一者，亦得依</w:t>
      </w:r>
      <w:r w:rsidR="00C217B8" w:rsidRPr="009F1B55">
        <w:rPr>
          <w:rFonts w:eastAsia="標楷體" w:hint="eastAsia"/>
        </w:rPr>
        <w:t>職業</w:t>
      </w:r>
      <w:r w:rsidRPr="009F1B55">
        <w:rPr>
          <w:rFonts w:eastAsia="標楷體" w:hint="eastAsia"/>
        </w:rPr>
        <w:t>安全衛生法第</w:t>
      </w:r>
      <w:r w:rsidR="00C217B8" w:rsidRPr="009F1B55">
        <w:rPr>
          <w:rFonts w:eastAsia="標楷體" w:hint="eastAsia"/>
        </w:rPr>
        <w:t>四十六</w:t>
      </w:r>
      <w:r w:rsidRPr="009F1B55">
        <w:rPr>
          <w:rFonts w:eastAsia="標楷體" w:hint="eastAsia"/>
        </w:rPr>
        <w:t>條規定，函送</w:t>
      </w:r>
      <w:r w:rsidR="00C217B8" w:rsidRPr="009F1B55">
        <w:rPr>
          <w:rFonts w:eastAsia="標楷體" w:hint="eastAsia"/>
        </w:rPr>
        <w:t>當地轄區主管機關</w:t>
      </w:r>
      <w:r w:rsidRPr="009F1B55">
        <w:rPr>
          <w:rFonts w:eastAsia="標楷體" w:hint="eastAsia"/>
        </w:rPr>
        <w:t>處新台幣三千元以下罰鍰：</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未遵守本校所訂定之</w:t>
      </w:r>
      <w:r w:rsidR="00AD3BAC" w:rsidRPr="009F1B55">
        <w:rPr>
          <w:rFonts w:eastAsia="標楷體" w:hint="eastAsia"/>
        </w:rPr>
        <w:t>職業</w:t>
      </w:r>
      <w:r w:rsidRPr="009F1B55">
        <w:rPr>
          <w:rFonts w:eastAsia="標楷體" w:hint="eastAsia"/>
        </w:rPr>
        <w:t>安全衛生工作守則者。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無故不接受必要之健康檢查或體格檢查者。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無故不接受必要之安全衛生教育訓練者。</w:t>
      </w:r>
    </w:p>
    <w:p w:rsidR="00B648AA" w:rsidRPr="009F1B55" w:rsidRDefault="00B648AA" w:rsidP="00FE70E7">
      <w:pPr>
        <w:numPr>
          <w:ilvl w:val="0"/>
          <w:numId w:val="11"/>
        </w:numPr>
        <w:spacing w:line="276" w:lineRule="auto"/>
        <w:rPr>
          <w:rFonts w:eastAsia="標楷體"/>
        </w:rPr>
      </w:pPr>
      <w:r w:rsidRPr="009F1B55">
        <w:rPr>
          <w:rFonts w:eastAsia="標楷體" w:hint="eastAsia"/>
        </w:rPr>
        <w:t>本規章未盡事項，依</w:t>
      </w:r>
      <w:r w:rsidR="003342DD" w:rsidRPr="009F1B55">
        <w:rPr>
          <w:rFonts w:eastAsia="標楷體" w:hint="eastAsia"/>
        </w:rPr>
        <w:t>職業</w:t>
      </w:r>
      <w:r w:rsidRPr="009F1B55">
        <w:rPr>
          <w:rFonts w:eastAsia="標楷體" w:hint="eastAsia"/>
        </w:rPr>
        <w:t>安全衛生法令及相關規定辦理。</w:t>
      </w:r>
    </w:p>
    <w:p w:rsidR="00B648AA" w:rsidRPr="009F1B55" w:rsidRDefault="00B648A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相關表單及作業流程</w:t>
      </w:r>
    </w:p>
    <w:p w:rsidR="00EB4E19" w:rsidRPr="009F1B55" w:rsidRDefault="00EB4E19" w:rsidP="00483BAC">
      <w:pPr>
        <w:numPr>
          <w:ilvl w:val="0"/>
          <w:numId w:val="13"/>
        </w:numPr>
        <w:spacing w:line="276" w:lineRule="auto"/>
        <w:rPr>
          <w:rFonts w:eastAsia="標楷體"/>
        </w:rPr>
      </w:pPr>
      <w:r w:rsidRPr="009F1B55">
        <w:rPr>
          <w:rFonts w:eastAsia="標楷體" w:hint="eastAsia"/>
        </w:rPr>
        <w:t>本規章中有關「危害鑑別與風險評估」之部份，請參考</w:t>
      </w:r>
      <w:r w:rsidR="00E64252" w:rsidRPr="009F1B55">
        <w:rPr>
          <w:rFonts w:eastAsia="標楷體" w:hint="eastAsia"/>
        </w:rPr>
        <w:t>本校</w:t>
      </w:r>
      <w:r w:rsidRPr="009F1B55">
        <w:rPr>
          <w:rFonts w:eastAsia="標楷體" w:hint="eastAsia"/>
        </w:rPr>
        <w:t>「</w:t>
      </w:r>
      <w:r w:rsidR="00483BAC" w:rsidRPr="00483BAC">
        <w:rPr>
          <w:rFonts w:eastAsia="標楷體" w:hint="eastAsia"/>
        </w:rPr>
        <w:t>國立花蓮女子高級中學</w:t>
      </w:r>
      <w:r w:rsidRPr="009F1B55">
        <w:rPr>
          <w:rFonts w:eastAsia="標楷體" w:hint="eastAsia"/>
        </w:rPr>
        <w:t>危害鑑別及風險評估</w:t>
      </w:r>
      <w:r w:rsidR="006F4237">
        <w:rPr>
          <w:rFonts w:eastAsia="標楷體" w:hint="eastAsia"/>
        </w:rPr>
        <w:t>執行辦法</w:t>
      </w:r>
      <w:r w:rsidRPr="009F1B55">
        <w:rPr>
          <w:rFonts w:eastAsia="標楷體" w:hint="eastAsia"/>
        </w:rPr>
        <w:t>」。</w:t>
      </w:r>
    </w:p>
    <w:p w:rsidR="00EB4E19" w:rsidRPr="009F1B55" w:rsidRDefault="00EB4E19" w:rsidP="00483BAC">
      <w:pPr>
        <w:numPr>
          <w:ilvl w:val="0"/>
          <w:numId w:val="13"/>
        </w:numPr>
        <w:spacing w:line="276" w:lineRule="auto"/>
        <w:rPr>
          <w:rFonts w:eastAsia="標楷體"/>
        </w:rPr>
      </w:pPr>
      <w:r w:rsidRPr="009F1B55">
        <w:rPr>
          <w:rFonts w:eastAsia="標楷體" w:hint="eastAsia"/>
        </w:rPr>
        <w:t>本規章中有關「教育訓練」之部份，請參考</w:t>
      </w:r>
      <w:r w:rsidR="00E64252" w:rsidRPr="009F1B55">
        <w:rPr>
          <w:rFonts w:eastAsia="標楷體" w:hint="eastAsia"/>
        </w:rPr>
        <w:t>本校</w:t>
      </w:r>
      <w:r w:rsidRPr="009F1B55">
        <w:rPr>
          <w:rFonts w:eastAsia="標楷體" w:hint="eastAsia"/>
        </w:rPr>
        <w:t>「</w:t>
      </w:r>
      <w:r w:rsidR="00483BAC" w:rsidRPr="00483BAC">
        <w:rPr>
          <w:rFonts w:eastAsia="標楷體" w:hint="eastAsia"/>
        </w:rPr>
        <w:t>國立花蓮女子高級中學</w:t>
      </w:r>
      <w:r w:rsidRPr="009F1B55">
        <w:rPr>
          <w:rFonts w:eastAsia="標楷體" w:hint="eastAsia"/>
        </w:rPr>
        <w:t>安全衛生教育訓練辦法」。</w:t>
      </w:r>
    </w:p>
    <w:p w:rsidR="00B648AA" w:rsidRPr="009F1B55" w:rsidRDefault="00B648AA" w:rsidP="00483BAC">
      <w:pPr>
        <w:numPr>
          <w:ilvl w:val="0"/>
          <w:numId w:val="13"/>
        </w:numPr>
        <w:spacing w:line="276" w:lineRule="auto"/>
        <w:rPr>
          <w:rFonts w:eastAsia="標楷體"/>
        </w:rPr>
      </w:pPr>
      <w:r w:rsidRPr="009F1B55">
        <w:rPr>
          <w:rFonts w:eastAsia="標楷體" w:hint="eastAsia"/>
        </w:rPr>
        <w:t>本規章中有關「自動檢查」之部份，請參考</w:t>
      </w:r>
      <w:r w:rsidR="00E64252" w:rsidRPr="009F1B55">
        <w:rPr>
          <w:rFonts w:eastAsia="標楷體" w:hint="eastAsia"/>
        </w:rPr>
        <w:t>本校</w:t>
      </w:r>
      <w:r w:rsidRPr="009F1B55">
        <w:rPr>
          <w:rFonts w:eastAsia="標楷體" w:hint="eastAsia"/>
        </w:rPr>
        <w:t>「</w:t>
      </w:r>
      <w:r w:rsidR="00483BAC" w:rsidRPr="00483BAC">
        <w:rPr>
          <w:rFonts w:eastAsia="標楷體" w:hint="eastAsia"/>
        </w:rPr>
        <w:t>國立花蓮女子高級中學</w:t>
      </w:r>
      <w:r w:rsidRPr="009F1B55">
        <w:rPr>
          <w:rFonts w:eastAsia="標楷體" w:hint="eastAsia"/>
        </w:rPr>
        <w:t>自動檢查辦法」。</w:t>
      </w:r>
    </w:p>
    <w:p w:rsidR="00B648AA" w:rsidRPr="009F1B55" w:rsidRDefault="00B648AA" w:rsidP="00483BAC">
      <w:pPr>
        <w:numPr>
          <w:ilvl w:val="0"/>
          <w:numId w:val="13"/>
        </w:numPr>
        <w:spacing w:line="276" w:lineRule="auto"/>
        <w:rPr>
          <w:rFonts w:eastAsia="標楷體"/>
        </w:rPr>
      </w:pPr>
      <w:r w:rsidRPr="009F1B55">
        <w:rPr>
          <w:rFonts w:eastAsia="標楷體" w:hint="eastAsia"/>
        </w:rPr>
        <w:t>本規章中有關「採購管理」之部份，請參考</w:t>
      </w:r>
      <w:r w:rsidR="00E64252" w:rsidRPr="009F1B55">
        <w:rPr>
          <w:rFonts w:eastAsia="標楷體" w:hint="eastAsia"/>
        </w:rPr>
        <w:t>本校</w:t>
      </w:r>
      <w:r w:rsidRPr="009F1B55">
        <w:rPr>
          <w:rFonts w:eastAsia="標楷體" w:hint="eastAsia"/>
        </w:rPr>
        <w:t>「</w:t>
      </w:r>
      <w:r w:rsidR="00483BAC" w:rsidRPr="00483BAC">
        <w:rPr>
          <w:rFonts w:eastAsia="標楷體" w:hint="eastAsia"/>
        </w:rPr>
        <w:t>國立花蓮女子高級中學</w:t>
      </w:r>
      <w:r w:rsidRPr="009F1B55">
        <w:rPr>
          <w:rFonts w:eastAsia="標楷體" w:hint="eastAsia"/>
        </w:rPr>
        <w:t>採購</w:t>
      </w:r>
      <w:r w:rsidR="006F4237">
        <w:rPr>
          <w:rFonts w:eastAsia="標楷體" w:hint="eastAsia"/>
        </w:rPr>
        <w:t>安全衛生</w:t>
      </w:r>
      <w:r w:rsidRPr="009F1B55">
        <w:rPr>
          <w:rFonts w:eastAsia="標楷體" w:hint="eastAsia"/>
        </w:rPr>
        <w:t>管理辦法」。</w:t>
      </w:r>
    </w:p>
    <w:p w:rsidR="00B648AA" w:rsidRPr="009F1B55" w:rsidRDefault="00B648AA" w:rsidP="00483BAC">
      <w:pPr>
        <w:numPr>
          <w:ilvl w:val="0"/>
          <w:numId w:val="13"/>
        </w:numPr>
        <w:spacing w:line="276" w:lineRule="auto"/>
        <w:rPr>
          <w:rFonts w:eastAsia="標楷體"/>
        </w:rPr>
      </w:pPr>
      <w:r w:rsidRPr="009F1B55">
        <w:rPr>
          <w:rFonts w:eastAsia="標楷體" w:hint="eastAsia"/>
        </w:rPr>
        <w:lastRenderedPageBreak/>
        <w:t>本規章中有關「承攬管理」之部份，請參考</w:t>
      </w:r>
      <w:r w:rsidR="00E64252" w:rsidRPr="009F1B55">
        <w:rPr>
          <w:rFonts w:eastAsia="標楷體" w:hint="eastAsia"/>
        </w:rPr>
        <w:t>本校</w:t>
      </w:r>
      <w:r w:rsidRPr="009F1B55">
        <w:rPr>
          <w:rFonts w:eastAsia="標楷體" w:hint="eastAsia"/>
        </w:rPr>
        <w:t>「</w:t>
      </w:r>
      <w:r w:rsidR="00483BAC" w:rsidRPr="00483BAC">
        <w:rPr>
          <w:rFonts w:eastAsia="標楷體" w:hint="eastAsia"/>
        </w:rPr>
        <w:t>國立花蓮女子高級中學</w:t>
      </w:r>
      <w:r w:rsidRPr="009F1B55">
        <w:rPr>
          <w:rFonts w:eastAsia="標楷體" w:hint="eastAsia"/>
        </w:rPr>
        <w:t>承攬</w:t>
      </w:r>
      <w:r w:rsidR="006F4237">
        <w:rPr>
          <w:rFonts w:eastAsia="標楷體" w:hint="eastAsia"/>
        </w:rPr>
        <w:t>商安全衛生</w:t>
      </w:r>
      <w:r w:rsidRPr="009F1B55">
        <w:rPr>
          <w:rFonts w:eastAsia="標楷體" w:hint="eastAsia"/>
        </w:rPr>
        <w:t>管理辦法」。</w:t>
      </w:r>
    </w:p>
    <w:p w:rsidR="00BE64D4" w:rsidRPr="002311C7" w:rsidRDefault="00102B52" w:rsidP="002311C7">
      <w:pPr>
        <w:numPr>
          <w:ilvl w:val="0"/>
          <w:numId w:val="13"/>
        </w:numPr>
        <w:spacing w:line="276" w:lineRule="auto"/>
        <w:rPr>
          <w:rFonts w:eastAsia="標楷體"/>
        </w:rPr>
      </w:pPr>
      <w:r w:rsidRPr="009F1B55">
        <w:rPr>
          <w:rFonts w:eastAsia="標楷體" w:hint="eastAsia"/>
        </w:rPr>
        <w:t>本規章中有關「災害通報與處理」，之部份請參考</w:t>
      </w:r>
      <w:r w:rsidR="00E64252" w:rsidRPr="009F1B55">
        <w:rPr>
          <w:rFonts w:eastAsia="標楷體" w:hint="eastAsia"/>
        </w:rPr>
        <w:t>本校</w:t>
      </w:r>
      <w:r w:rsidRPr="009F1B55">
        <w:rPr>
          <w:rFonts w:eastAsia="標楷體" w:hint="eastAsia"/>
        </w:rPr>
        <w:t>「</w:t>
      </w:r>
      <w:r w:rsidR="00483BAC" w:rsidRPr="00483BAC">
        <w:rPr>
          <w:rFonts w:eastAsia="標楷體" w:hint="eastAsia"/>
        </w:rPr>
        <w:t>國立花蓮女子高級中學</w:t>
      </w:r>
      <w:r w:rsidRPr="009F1B55">
        <w:rPr>
          <w:rFonts w:eastAsia="標楷體" w:hint="eastAsia"/>
        </w:rPr>
        <w:t>職業災害事故調查及處理辦法」。</w:t>
      </w:r>
    </w:p>
    <w:sectPr w:rsidR="00BE64D4" w:rsidRPr="002311C7" w:rsidSect="00335C0A">
      <w:headerReference w:type="default" r:id="rId8"/>
      <w:footerReference w:type="even" r:id="rId9"/>
      <w:footerReference w:type="default" r:id="rId10"/>
      <w:pgSz w:w="11906" w:h="16838"/>
      <w:pgMar w:top="1134" w:right="1134" w:bottom="1134" w:left="1134" w:header="709"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32" w:rsidRDefault="007D0832">
      <w:r>
        <w:separator/>
      </w:r>
    </w:p>
  </w:endnote>
  <w:endnote w:type="continuationSeparator" w:id="0">
    <w:p w:rsidR="007D0832" w:rsidRDefault="007D08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16" w:rsidRDefault="00D60F1A" w:rsidP="004E4564">
    <w:pPr>
      <w:pStyle w:val="a6"/>
      <w:framePr w:wrap="around" w:vAnchor="text" w:hAnchor="margin" w:xAlign="center" w:y="1"/>
      <w:rPr>
        <w:rStyle w:val="a8"/>
      </w:rPr>
    </w:pPr>
    <w:r>
      <w:rPr>
        <w:rStyle w:val="a8"/>
      </w:rPr>
      <w:fldChar w:fldCharType="begin"/>
    </w:r>
    <w:r w:rsidR="00746516">
      <w:rPr>
        <w:rStyle w:val="a8"/>
      </w:rPr>
      <w:instrText xml:space="preserve">PAGE  </w:instrText>
    </w:r>
    <w:r>
      <w:rPr>
        <w:rStyle w:val="a8"/>
      </w:rPr>
      <w:fldChar w:fldCharType="end"/>
    </w:r>
  </w:p>
  <w:p w:rsidR="00746516" w:rsidRDefault="0074651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16" w:rsidRDefault="00746516" w:rsidP="00CB4A07">
    <w:pPr>
      <w:pStyle w:val="a6"/>
      <w:jc w:val="center"/>
    </w:pPr>
    <w:r w:rsidRPr="009A23C1">
      <w:rPr>
        <w:rFonts w:eastAsia="標楷體"/>
      </w:rPr>
      <w:t>第</w:t>
    </w:r>
    <w:r w:rsidR="00D60F1A" w:rsidRPr="009A23C1">
      <w:rPr>
        <w:rFonts w:eastAsia="標楷體"/>
      </w:rPr>
      <w:fldChar w:fldCharType="begin"/>
    </w:r>
    <w:r w:rsidRPr="009A23C1">
      <w:rPr>
        <w:rFonts w:eastAsia="標楷體"/>
      </w:rPr>
      <w:instrText>PAGE   \* MERGEFORMAT</w:instrText>
    </w:r>
    <w:r w:rsidR="00D60F1A" w:rsidRPr="009A23C1">
      <w:rPr>
        <w:rFonts w:eastAsia="標楷體"/>
      </w:rPr>
      <w:fldChar w:fldCharType="separate"/>
    </w:r>
    <w:r w:rsidR="00B437C7" w:rsidRPr="00B437C7">
      <w:rPr>
        <w:rFonts w:eastAsia="標楷體"/>
        <w:noProof/>
        <w:lang w:val="zh-TW"/>
      </w:rPr>
      <w:t>5</w:t>
    </w:r>
    <w:r w:rsidR="00D60F1A"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B437C7" w:rsidRPr="00B437C7">
        <w:rPr>
          <w:rFonts w:eastAsia="標楷體"/>
          <w:noProof/>
        </w:rPr>
        <w:t>5</w:t>
      </w:r>
    </w:fldSimple>
    <w:r w:rsidRPr="009A23C1">
      <w:rPr>
        <w:rFonts w:eastAsia="標楷體"/>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32" w:rsidRDefault="007D0832">
      <w:r>
        <w:separator/>
      </w:r>
    </w:p>
  </w:footnote>
  <w:footnote w:type="continuationSeparator" w:id="0">
    <w:p w:rsidR="007D0832" w:rsidRDefault="007D0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16" w:rsidRPr="00BF13C5" w:rsidRDefault="00746516" w:rsidP="00BF13C5">
    <w:pPr>
      <w:ind w:left="283" w:hangingChars="118" w:hanging="283"/>
      <w:rPr>
        <w:rFonts w:eastAsia="標楷體"/>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45CC59D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D470E05"/>
    <w:multiLevelType w:val="hybridMultilevel"/>
    <w:tmpl w:val="169E1500"/>
    <w:lvl w:ilvl="0" w:tplc="71D8DC4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5516B91"/>
    <w:multiLevelType w:val="hybridMultilevel"/>
    <w:tmpl w:val="5790C2E6"/>
    <w:lvl w:ilvl="0" w:tplc="0674E96C">
      <w:start w:val="2"/>
      <w:numFmt w:val="taiwaneseCountingThousand"/>
      <w:lvlText w:val="%1、"/>
      <w:lvlJc w:val="right"/>
      <w:pPr>
        <w:ind w:left="57"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A364A5E"/>
    <w:multiLevelType w:val="hybridMultilevel"/>
    <w:tmpl w:val="A2147792"/>
    <w:lvl w:ilvl="0" w:tplc="0409000F">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8"/>
  </w:num>
  <w:num w:numId="3">
    <w:abstractNumId w:val="9"/>
  </w:num>
  <w:num w:numId="4">
    <w:abstractNumId w:val="4"/>
  </w:num>
  <w:num w:numId="5">
    <w:abstractNumId w:val="11"/>
  </w:num>
  <w:num w:numId="6">
    <w:abstractNumId w:val="5"/>
  </w:num>
  <w:num w:numId="7">
    <w:abstractNumId w:val="0"/>
  </w:num>
  <w:num w:numId="8">
    <w:abstractNumId w:val="7"/>
  </w:num>
  <w:num w:numId="9">
    <w:abstractNumId w:val="12"/>
  </w:num>
  <w:num w:numId="10">
    <w:abstractNumId w:val="1"/>
  </w:num>
  <w:num w:numId="11">
    <w:abstractNumId w:val="6"/>
  </w:num>
  <w:num w:numId="12">
    <w:abstractNumId w:val="13"/>
  </w:num>
  <w:num w:numId="13">
    <w:abstractNumId w:val="2"/>
  </w:num>
  <w:num w:numId="14">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stylePaneFormatFilter w:val="3F01"/>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DF2"/>
    <w:rsid w:val="000041E1"/>
    <w:rsid w:val="00016B95"/>
    <w:rsid w:val="000211AD"/>
    <w:rsid w:val="00034D3E"/>
    <w:rsid w:val="00044146"/>
    <w:rsid w:val="000510D6"/>
    <w:rsid w:val="00051A7C"/>
    <w:rsid w:val="000522EE"/>
    <w:rsid w:val="000641B6"/>
    <w:rsid w:val="00064E31"/>
    <w:rsid w:val="0006656D"/>
    <w:rsid w:val="00066BD3"/>
    <w:rsid w:val="00066FA1"/>
    <w:rsid w:val="0007040B"/>
    <w:rsid w:val="00073452"/>
    <w:rsid w:val="00095CC2"/>
    <w:rsid w:val="000B46B9"/>
    <w:rsid w:val="000C2FD5"/>
    <w:rsid w:val="000C617E"/>
    <w:rsid w:val="000D3FD5"/>
    <w:rsid w:val="000D552A"/>
    <w:rsid w:val="000E1B56"/>
    <w:rsid w:val="000E1EDD"/>
    <w:rsid w:val="000E343E"/>
    <w:rsid w:val="000F48A8"/>
    <w:rsid w:val="000F6F8E"/>
    <w:rsid w:val="00102B52"/>
    <w:rsid w:val="001045EA"/>
    <w:rsid w:val="001431E2"/>
    <w:rsid w:val="00146C3B"/>
    <w:rsid w:val="00155178"/>
    <w:rsid w:val="0017000C"/>
    <w:rsid w:val="00171C3D"/>
    <w:rsid w:val="00182EB5"/>
    <w:rsid w:val="00191F09"/>
    <w:rsid w:val="001922C4"/>
    <w:rsid w:val="0019303A"/>
    <w:rsid w:val="001A3E5E"/>
    <w:rsid w:val="001A6DAB"/>
    <w:rsid w:val="001A7CA3"/>
    <w:rsid w:val="001C3A71"/>
    <w:rsid w:val="001C3CA5"/>
    <w:rsid w:val="001D1040"/>
    <w:rsid w:val="001D41E7"/>
    <w:rsid w:val="001E6D4C"/>
    <w:rsid w:val="001E7D06"/>
    <w:rsid w:val="001F7858"/>
    <w:rsid w:val="0020049E"/>
    <w:rsid w:val="0020075B"/>
    <w:rsid w:val="002311C7"/>
    <w:rsid w:val="00242922"/>
    <w:rsid w:val="00251AF4"/>
    <w:rsid w:val="00254984"/>
    <w:rsid w:val="0025633D"/>
    <w:rsid w:val="00257132"/>
    <w:rsid w:val="00273173"/>
    <w:rsid w:val="002772BA"/>
    <w:rsid w:val="00281BCE"/>
    <w:rsid w:val="002865F2"/>
    <w:rsid w:val="00292343"/>
    <w:rsid w:val="002940CD"/>
    <w:rsid w:val="002976A2"/>
    <w:rsid w:val="002A112C"/>
    <w:rsid w:val="002B0345"/>
    <w:rsid w:val="002B08BB"/>
    <w:rsid w:val="002B1699"/>
    <w:rsid w:val="002B2588"/>
    <w:rsid w:val="002B2A72"/>
    <w:rsid w:val="002B2BE8"/>
    <w:rsid w:val="002D0118"/>
    <w:rsid w:val="002D221D"/>
    <w:rsid w:val="002D4856"/>
    <w:rsid w:val="002E3A22"/>
    <w:rsid w:val="002E432A"/>
    <w:rsid w:val="002F31A6"/>
    <w:rsid w:val="002F4D48"/>
    <w:rsid w:val="002F7028"/>
    <w:rsid w:val="00301DB9"/>
    <w:rsid w:val="00307534"/>
    <w:rsid w:val="00310653"/>
    <w:rsid w:val="00314970"/>
    <w:rsid w:val="00324386"/>
    <w:rsid w:val="00325970"/>
    <w:rsid w:val="00330183"/>
    <w:rsid w:val="00330C82"/>
    <w:rsid w:val="003311E9"/>
    <w:rsid w:val="00332E3A"/>
    <w:rsid w:val="003342DD"/>
    <w:rsid w:val="00335C0A"/>
    <w:rsid w:val="0034417D"/>
    <w:rsid w:val="0034750A"/>
    <w:rsid w:val="00354E3E"/>
    <w:rsid w:val="00355349"/>
    <w:rsid w:val="003563D5"/>
    <w:rsid w:val="003633E2"/>
    <w:rsid w:val="00367E92"/>
    <w:rsid w:val="00374CE8"/>
    <w:rsid w:val="00377997"/>
    <w:rsid w:val="00381B89"/>
    <w:rsid w:val="00386081"/>
    <w:rsid w:val="003872E9"/>
    <w:rsid w:val="00392627"/>
    <w:rsid w:val="0039678A"/>
    <w:rsid w:val="003B4250"/>
    <w:rsid w:val="003B4295"/>
    <w:rsid w:val="003C2C4E"/>
    <w:rsid w:val="003D05ED"/>
    <w:rsid w:val="003D5821"/>
    <w:rsid w:val="003D6313"/>
    <w:rsid w:val="003E00E6"/>
    <w:rsid w:val="003E6776"/>
    <w:rsid w:val="003E7674"/>
    <w:rsid w:val="00405C3C"/>
    <w:rsid w:val="00410749"/>
    <w:rsid w:val="00412AF4"/>
    <w:rsid w:val="0041605D"/>
    <w:rsid w:val="00417055"/>
    <w:rsid w:val="00436023"/>
    <w:rsid w:val="00443DAD"/>
    <w:rsid w:val="00446CF4"/>
    <w:rsid w:val="00447512"/>
    <w:rsid w:val="00450E16"/>
    <w:rsid w:val="0045599B"/>
    <w:rsid w:val="004616F3"/>
    <w:rsid w:val="00461FA1"/>
    <w:rsid w:val="00466104"/>
    <w:rsid w:val="00466613"/>
    <w:rsid w:val="0047282C"/>
    <w:rsid w:val="00476995"/>
    <w:rsid w:val="00482FD3"/>
    <w:rsid w:val="00483BAC"/>
    <w:rsid w:val="004874F3"/>
    <w:rsid w:val="00490DBD"/>
    <w:rsid w:val="0049178E"/>
    <w:rsid w:val="00493AE8"/>
    <w:rsid w:val="0049515C"/>
    <w:rsid w:val="004A0A84"/>
    <w:rsid w:val="004A4AF5"/>
    <w:rsid w:val="004A796C"/>
    <w:rsid w:val="004B2DBC"/>
    <w:rsid w:val="004C076C"/>
    <w:rsid w:val="004C3F40"/>
    <w:rsid w:val="004D07D4"/>
    <w:rsid w:val="004D1E08"/>
    <w:rsid w:val="004D3CDB"/>
    <w:rsid w:val="004D5765"/>
    <w:rsid w:val="004D582B"/>
    <w:rsid w:val="004D5D2F"/>
    <w:rsid w:val="004E4564"/>
    <w:rsid w:val="004E488B"/>
    <w:rsid w:val="00502BA3"/>
    <w:rsid w:val="0050489C"/>
    <w:rsid w:val="0051211D"/>
    <w:rsid w:val="005121CE"/>
    <w:rsid w:val="00517230"/>
    <w:rsid w:val="00530AC6"/>
    <w:rsid w:val="00531B8F"/>
    <w:rsid w:val="00531D96"/>
    <w:rsid w:val="00532FB4"/>
    <w:rsid w:val="00533009"/>
    <w:rsid w:val="00541ED3"/>
    <w:rsid w:val="00543BAE"/>
    <w:rsid w:val="00551A51"/>
    <w:rsid w:val="0056376F"/>
    <w:rsid w:val="005653D2"/>
    <w:rsid w:val="0056633E"/>
    <w:rsid w:val="00567FD1"/>
    <w:rsid w:val="00572971"/>
    <w:rsid w:val="00580548"/>
    <w:rsid w:val="00595B11"/>
    <w:rsid w:val="005A1176"/>
    <w:rsid w:val="005A4784"/>
    <w:rsid w:val="005A6ED4"/>
    <w:rsid w:val="005A7664"/>
    <w:rsid w:val="005B2BF0"/>
    <w:rsid w:val="005B2F9D"/>
    <w:rsid w:val="005B3855"/>
    <w:rsid w:val="005C4898"/>
    <w:rsid w:val="005D3DA3"/>
    <w:rsid w:val="005D4836"/>
    <w:rsid w:val="005E1F99"/>
    <w:rsid w:val="005E2803"/>
    <w:rsid w:val="005E37C7"/>
    <w:rsid w:val="005E5404"/>
    <w:rsid w:val="005F015B"/>
    <w:rsid w:val="005F0B36"/>
    <w:rsid w:val="005F7C44"/>
    <w:rsid w:val="00605CBF"/>
    <w:rsid w:val="006156E4"/>
    <w:rsid w:val="006202E0"/>
    <w:rsid w:val="0062550D"/>
    <w:rsid w:val="0063108C"/>
    <w:rsid w:val="006548D8"/>
    <w:rsid w:val="006577D7"/>
    <w:rsid w:val="00660A4E"/>
    <w:rsid w:val="00660A8A"/>
    <w:rsid w:val="00667292"/>
    <w:rsid w:val="0068274E"/>
    <w:rsid w:val="006921D4"/>
    <w:rsid w:val="006966BC"/>
    <w:rsid w:val="006B2CC9"/>
    <w:rsid w:val="006B56CC"/>
    <w:rsid w:val="006C73B7"/>
    <w:rsid w:val="006E350C"/>
    <w:rsid w:val="006E360E"/>
    <w:rsid w:val="006F3E18"/>
    <w:rsid w:val="006F4237"/>
    <w:rsid w:val="006F634F"/>
    <w:rsid w:val="0070160E"/>
    <w:rsid w:val="0070246F"/>
    <w:rsid w:val="00704E32"/>
    <w:rsid w:val="00705314"/>
    <w:rsid w:val="0071078F"/>
    <w:rsid w:val="00711F65"/>
    <w:rsid w:val="00713884"/>
    <w:rsid w:val="007154D3"/>
    <w:rsid w:val="00716CF9"/>
    <w:rsid w:val="00717779"/>
    <w:rsid w:val="00727178"/>
    <w:rsid w:val="0073186B"/>
    <w:rsid w:val="00732C11"/>
    <w:rsid w:val="00745139"/>
    <w:rsid w:val="00746516"/>
    <w:rsid w:val="00750EC5"/>
    <w:rsid w:val="00754787"/>
    <w:rsid w:val="00763ECD"/>
    <w:rsid w:val="00763FE1"/>
    <w:rsid w:val="007718C1"/>
    <w:rsid w:val="00775F31"/>
    <w:rsid w:val="00776F5B"/>
    <w:rsid w:val="0078123B"/>
    <w:rsid w:val="00782E6E"/>
    <w:rsid w:val="007879C0"/>
    <w:rsid w:val="00787EE2"/>
    <w:rsid w:val="00792F00"/>
    <w:rsid w:val="0079536E"/>
    <w:rsid w:val="00795963"/>
    <w:rsid w:val="007A781C"/>
    <w:rsid w:val="007B2D89"/>
    <w:rsid w:val="007D0832"/>
    <w:rsid w:val="007D40A3"/>
    <w:rsid w:val="007E0AA0"/>
    <w:rsid w:val="007E67CB"/>
    <w:rsid w:val="007F1B50"/>
    <w:rsid w:val="00807AD0"/>
    <w:rsid w:val="0082665B"/>
    <w:rsid w:val="00830629"/>
    <w:rsid w:val="008336DB"/>
    <w:rsid w:val="008428FE"/>
    <w:rsid w:val="00842E9C"/>
    <w:rsid w:val="00843991"/>
    <w:rsid w:val="00861816"/>
    <w:rsid w:val="0086632A"/>
    <w:rsid w:val="00881CD8"/>
    <w:rsid w:val="008821C1"/>
    <w:rsid w:val="00883A76"/>
    <w:rsid w:val="00886004"/>
    <w:rsid w:val="00887C12"/>
    <w:rsid w:val="00890A85"/>
    <w:rsid w:val="00894E14"/>
    <w:rsid w:val="008A4C9F"/>
    <w:rsid w:val="008A5A6F"/>
    <w:rsid w:val="008A5B5E"/>
    <w:rsid w:val="008C16EA"/>
    <w:rsid w:val="008D0C3D"/>
    <w:rsid w:val="008D3001"/>
    <w:rsid w:val="008D43ED"/>
    <w:rsid w:val="008E0847"/>
    <w:rsid w:val="008E2745"/>
    <w:rsid w:val="008E3E04"/>
    <w:rsid w:val="008F026D"/>
    <w:rsid w:val="008F160B"/>
    <w:rsid w:val="00902B5E"/>
    <w:rsid w:val="00905BC2"/>
    <w:rsid w:val="0091394D"/>
    <w:rsid w:val="00914258"/>
    <w:rsid w:val="00914457"/>
    <w:rsid w:val="00915FAE"/>
    <w:rsid w:val="0091717B"/>
    <w:rsid w:val="00922BEB"/>
    <w:rsid w:val="009230BA"/>
    <w:rsid w:val="00933D03"/>
    <w:rsid w:val="0094413A"/>
    <w:rsid w:val="0094523F"/>
    <w:rsid w:val="00974E27"/>
    <w:rsid w:val="00976A97"/>
    <w:rsid w:val="0098182A"/>
    <w:rsid w:val="00982B90"/>
    <w:rsid w:val="009932E6"/>
    <w:rsid w:val="00994F3B"/>
    <w:rsid w:val="00995F7A"/>
    <w:rsid w:val="009A1343"/>
    <w:rsid w:val="009B3BDF"/>
    <w:rsid w:val="009B4EEF"/>
    <w:rsid w:val="009C17EF"/>
    <w:rsid w:val="009D6202"/>
    <w:rsid w:val="009E117C"/>
    <w:rsid w:val="009E4413"/>
    <w:rsid w:val="009E53FC"/>
    <w:rsid w:val="009E7574"/>
    <w:rsid w:val="009F1B55"/>
    <w:rsid w:val="009F432B"/>
    <w:rsid w:val="00A0407E"/>
    <w:rsid w:val="00A04D36"/>
    <w:rsid w:val="00A05CAC"/>
    <w:rsid w:val="00A10360"/>
    <w:rsid w:val="00A14527"/>
    <w:rsid w:val="00A2353F"/>
    <w:rsid w:val="00A24F44"/>
    <w:rsid w:val="00A30B93"/>
    <w:rsid w:val="00A30C25"/>
    <w:rsid w:val="00A344AC"/>
    <w:rsid w:val="00A41CF6"/>
    <w:rsid w:val="00A479E7"/>
    <w:rsid w:val="00A52D0F"/>
    <w:rsid w:val="00A54FB4"/>
    <w:rsid w:val="00A56B5A"/>
    <w:rsid w:val="00A61A37"/>
    <w:rsid w:val="00A64B1E"/>
    <w:rsid w:val="00A73036"/>
    <w:rsid w:val="00A832AB"/>
    <w:rsid w:val="00A84B1A"/>
    <w:rsid w:val="00A9582A"/>
    <w:rsid w:val="00A97944"/>
    <w:rsid w:val="00AA397D"/>
    <w:rsid w:val="00AA575F"/>
    <w:rsid w:val="00AA7541"/>
    <w:rsid w:val="00AA7F4C"/>
    <w:rsid w:val="00AB6D0D"/>
    <w:rsid w:val="00AC5A26"/>
    <w:rsid w:val="00AC638D"/>
    <w:rsid w:val="00AD1310"/>
    <w:rsid w:val="00AD3BAC"/>
    <w:rsid w:val="00AD775F"/>
    <w:rsid w:val="00AE0A01"/>
    <w:rsid w:val="00AE4719"/>
    <w:rsid w:val="00AE7E0C"/>
    <w:rsid w:val="00AF08CB"/>
    <w:rsid w:val="00AF0C4C"/>
    <w:rsid w:val="00AF6BDC"/>
    <w:rsid w:val="00B00B68"/>
    <w:rsid w:val="00B00FE5"/>
    <w:rsid w:val="00B06887"/>
    <w:rsid w:val="00B16DEF"/>
    <w:rsid w:val="00B34078"/>
    <w:rsid w:val="00B35E06"/>
    <w:rsid w:val="00B379C6"/>
    <w:rsid w:val="00B437C7"/>
    <w:rsid w:val="00B505FF"/>
    <w:rsid w:val="00B51D20"/>
    <w:rsid w:val="00B57645"/>
    <w:rsid w:val="00B648AA"/>
    <w:rsid w:val="00B64B8F"/>
    <w:rsid w:val="00B70763"/>
    <w:rsid w:val="00B827DE"/>
    <w:rsid w:val="00B85C9A"/>
    <w:rsid w:val="00B91EFF"/>
    <w:rsid w:val="00B94081"/>
    <w:rsid w:val="00B97DF6"/>
    <w:rsid w:val="00BA0535"/>
    <w:rsid w:val="00BA0BCD"/>
    <w:rsid w:val="00BA41CD"/>
    <w:rsid w:val="00BA50A4"/>
    <w:rsid w:val="00BB2324"/>
    <w:rsid w:val="00BB4744"/>
    <w:rsid w:val="00BC0034"/>
    <w:rsid w:val="00BD4C2C"/>
    <w:rsid w:val="00BE1D0A"/>
    <w:rsid w:val="00BE2A67"/>
    <w:rsid w:val="00BE64D4"/>
    <w:rsid w:val="00BF13C5"/>
    <w:rsid w:val="00C11D39"/>
    <w:rsid w:val="00C217B8"/>
    <w:rsid w:val="00C21EEC"/>
    <w:rsid w:val="00C255FC"/>
    <w:rsid w:val="00C258DD"/>
    <w:rsid w:val="00C26B4D"/>
    <w:rsid w:val="00C26D66"/>
    <w:rsid w:val="00C33763"/>
    <w:rsid w:val="00C37220"/>
    <w:rsid w:val="00C4187A"/>
    <w:rsid w:val="00C757FA"/>
    <w:rsid w:val="00C75F68"/>
    <w:rsid w:val="00C76219"/>
    <w:rsid w:val="00C82123"/>
    <w:rsid w:val="00C87FFC"/>
    <w:rsid w:val="00C90622"/>
    <w:rsid w:val="00C957EA"/>
    <w:rsid w:val="00CA2BDE"/>
    <w:rsid w:val="00CB4A07"/>
    <w:rsid w:val="00CB5BF6"/>
    <w:rsid w:val="00CC0D82"/>
    <w:rsid w:val="00CC2547"/>
    <w:rsid w:val="00CC6856"/>
    <w:rsid w:val="00CD2E32"/>
    <w:rsid w:val="00CD66D7"/>
    <w:rsid w:val="00CE5FF5"/>
    <w:rsid w:val="00CE6F69"/>
    <w:rsid w:val="00CE7B4B"/>
    <w:rsid w:val="00CE7D13"/>
    <w:rsid w:val="00D027E4"/>
    <w:rsid w:val="00D07A1A"/>
    <w:rsid w:val="00D131B6"/>
    <w:rsid w:val="00D200BB"/>
    <w:rsid w:val="00D23AAB"/>
    <w:rsid w:val="00D24619"/>
    <w:rsid w:val="00D25864"/>
    <w:rsid w:val="00D30FD6"/>
    <w:rsid w:val="00D422EE"/>
    <w:rsid w:val="00D448F4"/>
    <w:rsid w:val="00D46F43"/>
    <w:rsid w:val="00D60692"/>
    <w:rsid w:val="00D60F1A"/>
    <w:rsid w:val="00D63ACA"/>
    <w:rsid w:val="00D64235"/>
    <w:rsid w:val="00D64B22"/>
    <w:rsid w:val="00D653EC"/>
    <w:rsid w:val="00D72AC5"/>
    <w:rsid w:val="00D75CC9"/>
    <w:rsid w:val="00D90531"/>
    <w:rsid w:val="00DA2433"/>
    <w:rsid w:val="00DA2D6B"/>
    <w:rsid w:val="00DA5617"/>
    <w:rsid w:val="00DA79C4"/>
    <w:rsid w:val="00DB0195"/>
    <w:rsid w:val="00DB2B9E"/>
    <w:rsid w:val="00DB7176"/>
    <w:rsid w:val="00DD1836"/>
    <w:rsid w:val="00DD2558"/>
    <w:rsid w:val="00DD75E1"/>
    <w:rsid w:val="00DE3F26"/>
    <w:rsid w:val="00DE7590"/>
    <w:rsid w:val="00DF110A"/>
    <w:rsid w:val="00DF201B"/>
    <w:rsid w:val="00DF20DD"/>
    <w:rsid w:val="00DF4E20"/>
    <w:rsid w:val="00DF56D5"/>
    <w:rsid w:val="00E01799"/>
    <w:rsid w:val="00E03DF2"/>
    <w:rsid w:val="00E05022"/>
    <w:rsid w:val="00E05BAE"/>
    <w:rsid w:val="00E10647"/>
    <w:rsid w:val="00E11B85"/>
    <w:rsid w:val="00E16DD7"/>
    <w:rsid w:val="00E218C5"/>
    <w:rsid w:val="00E25170"/>
    <w:rsid w:val="00E3707A"/>
    <w:rsid w:val="00E46FA0"/>
    <w:rsid w:val="00E506C4"/>
    <w:rsid w:val="00E52DEE"/>
    <w:rsid w:val="00E5456B"/>
    <w:rsid w:val="00E62139"/>
    <w:rsid w:val="00E64252"/>
    <w:rsid w:val="00E668FF"/>
    <w:rsid w:val="00E743F8"/>
    <w:rsid w:val="00E765EE"/>
    <w:rsid w:val="00E76991"/>
    <w:rsid w:val="00E8506B"/>
    <w:rsid w:val="00E864F6"/>
    <w:rsid w:val="00E91A2A"/>
    <w:rsid w:val="00E91E98"/>
    <w:rsid w:val="00E94C2F"/>
    <w:rsid w:val="00EA427D"/>
    <w:rsid w:val="00EB2160"/>
    <w:rsid w:val="00EB4E19"/>
    <w:rsid w:val="00ED1C3D"/>
    <w:rsid w:val="00ED4800"/>
    <w:rsid w:val="00ED73F7"/>
    <w:rsid w:val="00EE20FD"/>
    <w:rsid w:val="00F0229E"/>
    <w:rsid w:val="00F10613"/>
    <w:rsid w:val="00F14860"/>
    <w:rsid w:val="00F17F31"/>
    <w:rsid w:val="00F22DC2"/>
    <w:rsid w:val="00F34ED3"/>
    <w:rsid w:val="00F441FC"/>
    <w:rsid w:val="00F607C4"/>
    <w:rsid w:val="00F72CD5"/>
    <w:rsid w:val="00F9184B"/>
    <w:rsid w:val="00F96BEA"/>
    <w:rsid w:val="00FD0A37"/>
    <w:rsid w:val="00FD5DF0"/>
    <w:rsid w:val="00FD609A"/>
    <w:rsid w:val="00FE04F3"/>
    <w:rsid w:val="00FE16B4"/>
    <w:rsid w:val="00FE3CD6"/>
    <w:rsid w:val="00FE4610"/>
    <w:rsid w:val="00FE70E7"/>
    <w:rsid w:val="00FE7445"/>
    <w:rsid w:val="00FF0143"/>
    <w:rsid w:val="00FF0904"/>
    <w:rsid w:val="00FF3829"/>
    <w:rsid w:val="00FF39BC"/>
    <w:rsid w:val="00FF7E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F2"/>
    <w:pPr>
      <w:widowControl w:val="0"/>
    </w:pPr>
    <w:rPr>
      <w:kern w:val="2"/>
      <w:sz w:val="24"/>
      <w:szCs w:val="24"/>
    </w:rPr>
  </w:style>
  <w:style w:type="paragraph" w:styleId="1">
    <w:name w:val="heading 1"/>
    <w:basedOn w:val="a"/>
    <w:next w:val="a"/>
    <w:qFormat/>
    <w:rsid w:val="00AA575F"/>
    <w:pPr>
      <w:keepNext/>
      <w:autoSpaceDE w:val="0"/>
      <w:autoSpaceDN w:val="0"/>
      <w:adjustRightInd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502BA3"/>
    <w:rPr>
      <w:rFonts w:eastAsia="標楷體"/>
      <w:sz w:val="28"/>
    </w:rPr>
  </w:style>
  <w:style w:type="paragraph" w:styleId="HTML">
    <w:name w:val="HTML Preformatted"/>
    <w:basedOn w:val="a"/>
    <w:link w:val="HTML0"/>
    <w:uiPriority w:val="99"/>
    <w:rsid w:val="00E0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sid w:val="00E03DF2"/>
    <w:rPr>
      <w:color w:val="0000FF"/>
      <w:u w:val="single"/>
    </w:rPr>
  </w:style>
  <w:style w:type="character" w:styleId="a4">
    <w:name w:val="FollowedHyperlink"/>
    <w:rsid w:val="00E03DF2"/>
    <w:rPr>
      <w:color w:val="800080"/>
      <w:u w:val="single"/>
    </w:rPr>
  </w:style>
  <w:style w:type="paragraph" w:styleId="Web">
    <w:name w:val="Normal (Web)"/>
    <w:basedOn w:val="a"/>
    <w:rsid w:val="00E03DF2"/>
    <w:pPr>
      <w:widowControl/>
      <w:spacing w:before="100" w:beforeAutospacing="1" w:after="100" w:afterAutospacing="1"/>
    </w:pPr>
    <w:rPr>
      <w:rFonts w:ascii="Arial Unicode MS" w:eastAsia="Arial Unicode MS" w:hAnsi="Arial Unicode MS" w:cs="Arial Unicode MS"/>
      <w:kern w:val="0"/>
    </w:rPr>
  </w:style>
  <w:style w:type="table" w:styleId="a5">
    <w:name w:val="Table Grid"/>
    <w:basedOn w:val="a1"/>
    <w:rsid w:val="00E03DF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03DF2"/>
    <w:pPr>
      <w:tabs>
        <w:tab w:val="center" w:pos="4153"/>
        <w:tab w:val="right" w:pos="8306"/>
      </w:tabs>
      <w:snapToGrid w:val="0"/>
    </w:pPr>
    <w:rPr>
      <w:sz w:val="20"/>
      <w:szCs w:val="20"/>
    </w:rPr>
  </w:style>
  <w:style w:type="character" w:styleId="a8">
    <w:name w:val="page number"/>
    <w:basedOn w:val="a0"/>
    <w:rsid w:val="00E03DF2"/>
  </w:style>
  <w:style w:type="paragraph" w:styleId="a9">
    <w:name w:val="Plain Text"/>
    <w:basedOn w:val="a"/>
    <w:rsid w:val="00E03DF2"/>
    <w:rPr>
      <w:rFonts w:ascii="細明體" w:eastAsia="細明體" w:hAnsi="Courier New"/>
      <w:szCs w:val="20"/>
    </w:rPr>
  </w:style>
  <w:style w:type="paragraph" w:styleId="20">
    <w:name w:val="Body Text 2"/>
    <w:basedOn w:val="a"/>
    <w:rsid w:val="00E03DF2"/>
    <w:pPr>
      <w:jc w:val="both"/>
    </w:pPr>
    <w:rPr>
      <w:rFonts w:eastAsia="標楷體"/>
      <w:color w:val="FF0000"/>
      <w:sz w:val="28"/>
      <w:szCs w:val="20"/>
    </w:rPr>
  </w:style>
  <w:style w:type="paragraph" w:styleId="aa">
    <w:name w:val="Body Text Indent"/>
    <w:basedOn w:val="a"/>
    <w:rsid w:val="00E03DF2"/>
    <w:pPr>
      <w:spacing w:after="120"/>
      <w:ind w:left="480"/>
    </w:pPr>
  </w:style>
  <w:style w:type="paragraph" w:customStyle="1" w:styleId="2">
    <w:name w:val="樣式2"/>
    <w:rsid w:val="00E03DF2"/>
    <w:pPr>
      <w:numPr>
        <w:numId w:val="1"/>
      </w:numPr>
      <w:tabs>
        <w:tab w:val="clear" w:pos="1440"/>
        <w:tab w:val="left" w:pos="960"/>
      </w:tabs>
    </w:pPr>
    <w:rPr>
      <w:rFonts w:ascii="標楷體" w:eastAsia="標楷體"/>
      <w:b/>
      <w:bCs/>
      <w:sz w:val="24"/>
    </w:rPr>
  </w:style>
  <w:style w:type="paragraph" w:styleId="ab">
    <w:name w:val="Body Text"/>
    <w:basedOn w:val="a"/>
    <w:rsid w:val="00E03DF2"/>
    <w:pPr>
      <w:spacing w:after="120"/>
    </w:pPr>
  </w:style>
  <w:style w:type="paragraph" w:styleId="21">
    <w:name w:val="Body Text Indent 2"/>
    <w:basedOn w:val="a"/>
    <w:rsid w:val="00E03DF2"/>
    <w:pPr>
      <w:spacing w:after="120" w:line="480" w:lineRule="auto"/>
      <w:ind w:left="480"/>
    </w:pPr>
  </w:style>
  <w:style w:type="paragraph" w:styleId="ac">
    <w:name w:val="Date"/>
    <w:basedOn w:val="a"/>
    <w:next w:val="a"/>
    <w:rsid w:val="00E03DF2"/>
    <w:pPr>
      <w:jc w:val="right"/>
    </w:pPr>
    <w:rPr>
      <w:rFonts w:eastAsia="標楷體"/>
      <w:sz w:val="36"/>
      <w:szCs w:val="20"/>
    </w:rPr>
  </w:style>
  <w:style w:type="paragraph" w:styleId="ad">
    <w:name w:val="header"/>
    <w:basedOn w:val="a"/>
    <w:link w:val="ae"/>
    <w:uiPriority w:val="99"/>
    <w:rsid w:val="00E03DF2"/>
    <w:pPr>
      <w:tabs>
        <w:tab w:val="center" w:pos="4153"/>
        <w:tab w:val="right" w:pos="8306"/>
      </w:tabs>
      <w:snapToGrid w:val="0"/>
    </w:pPr>
    <w:rPr>
      <w:sz w:val="20"/>
      <w:szCs w:val="20"/>
    </w:rPr>
  </w:style>
  <w:style w:type="paragraph" w:styleId="af">
    <w:name w:val="caption"/>
    <w:basedOn w:val="a"/>
    <w:next w:val="a"/>
    <w:qFormat/>
    <w:rsid w:val="00E743F8"/>
    <w:rPr>
      <w:sz w:val="20"/>
      <w:szCs w:val="20"/>
    </w:rPr>
  </w:style>
  <w:style w:type="character" w:styleId="af0">
    <w:name w:val="Strong"/>
    <w:qFormat/>
    <w:rsid w:val="007B2D89"/>
    <w:rPr>
      <w:b/>
      <w:bCs/>
    </w:rPr>
  </w:style>
  <w:style w:type="paragraph" w:styleId="3">
    <w:name w:val="Body Text Indent 3"/>
    <w:basedOn w:val="a"/>
    <w:rsid w:val="00AA575F"/>
    <w:pPr>
      <w:spacing w:after="120"/>
      <w:ind w:left="480"/>
    </w:pPr>
    <w:rPr>
      <w:sz w:val="16"/>
      <w:szCs w:val="16"/>
    </w:rPr>
  </w:style>
  <w:style w:type="paragraph" w:styleId="af1">
    <w:name w:val="Salutation"/>
    <w:basedOn w:val="a"/>
    <w:next w:val="a"/>
    <w:rsid w:val="003C2C4E"/>
    <w:rPr>
      <w:rFonts w:ascii="標楷體" w:eastAsia="標楷體"/>
      <w:sz w:val="28"/>
      <w:szCs w:val="28"/>
    </w:rPr>
  </w:style>
  <w:style w:type="paragraph" w:styleId="30">
    <w:name w:val="Body Text 3"/>
    <w:basedOn w:val="a"/>
    <w:rsid w:val="00E10647"/>
    <w:pPr>
      <w:spacing w:after="120"/>
    </w:pPr>
    <w:rPr>
      <w:sz w:val="16"/>
      <w:szCs w:val="16"/>
    </w:rPr>
  </w:style>
  <w:style w:type="paragraph" w:styleId="af2">
    <w:name w:val="Balloon Text"/>
    <w:basedOn w:val="a"/>
    <w:semiHidden/>
    <w:rsid w:val="00F0229E"/>
    <w:rPr>
      <w:rFonts w:ascii="Arial" w:hAnsi="Arial"/>
      <w:sz w:val="18"/>
      <w:szCs w:val="18"/>
    </w:rPr>
  </w:style>
  <w:style w:type="paragraph" w:styleId="af3">
    <w:name w:val="annotation text"/>
    <w:basedOn w:val="a"/>
    <w:semiHidden/>
    <w:rsid w:val="00ED73F7"/>
  </w:style>
  <w:style w:type="character" w:customStyle="1" w:styleId="HTML0">
    <w:name w:val="HTML 預設格式 字元"/>
    <w:link w:val="HTML"/>
    <w:uiPriority w:val="99"/>
    <w:rsid w:val="002B08BB"/>
    <w:rPr>
      <w:rFonts w:ascii="Arial Unicode MS" w:eastAsia="Arial Unicode MS" w:hAnsi="Arial Unicode MS" w:cs="Arial Unicode MS"/>
    </w:rPr>
  </w:style>
  <w:style w:type="character" w:customStyle="1" w:styleId="ae">
    <w:name w:val="頁首 字元"/>
    <w:link w:val="ad"/>
    <w:uiPriority w:val="99"/>
    <w:rsid w:val="00461FA1"/>
    <w:rPr>
      <w:kern w:val="2"/>
    </w:rPr>
  </w:style>
  <w:style w:type="paragraph" w:customStyle="1" w:styleId="af4">
    <w:name w:val="表格文字"/>
    <w:rsid w:val="00CD66D7"/>
    <w:pPr>
      <w:widowControl w:val="0"/>
      <w:autoSpaceDE w:val="0"/>
      <w:autoSpaceDN w:val="0"/>
      <w:adjustRightInd w:val="0"/>
    </w:pPr>
    <w:rPr>
      <w:rFonts w:ascii="細明體" w:eastAsia="細明體"/>
      <w:color w:val="000000"/>
      <w:sz w:val="24"/>
    </w:rPr>
  </w:style>
  <w:style w:type="paragraph" w:customStyle="1" w:styleId="22">
    <w:name w:val="內容 2"/>
    <w:basedOn w:val="a"/>
    <w:rsid w:val="00CD66D7"/>
    <w:pPr>
      <w:spacing w:line="400" w:lineRule="exact"/>
      <w:ind w:leftChars="600" w:left="1440"/>
    </w:pPr>
    <w:rPr>
      <w:rFonts w:ascii="Arial" w:eastAsia="標楷體" w:hAnsi="Arial" w:cs="新細明體"/>
      <w:szCs w:val="20"/>
    </w:rPr>
  </w:style>
  <w:style w:type="paragraph" w:customStyle="1" w:styleId="11">
    <w:name w:val="標題1"/>
    <w:basedOn w:val="a"/>
    <w:next w:val="1"/>
    <w:rsid w:val="00CD66D7"/>
    <w:pPr>
      <w:adjustRightInd w:val="0"/>
      <w:ind w:left="600" w:right="-474"/>
      <w:textAlignment w:val="center"/>
    </w:pPr>
    <w:rPr>
      <w:rFonts w:ascii="華康粗圓體" w:eastAsia="華康粗圓體"/>
      <w:b/>
      <w:kern w:val="0"/>
      <w:sz w:val="36"/>
      <w:szCs w:val="20"/>
    </w:rPr>
  </w:style>
  <w:style w:type="character" w:customStyle="1" w:styleId="a7">
    <w:name w:val="頁尾 字元"/>
    <w:link w:val="a6"/>
    <w:uiPriority w:val="99"/>
    <w:rsid w:val="00CB4A07"/>
    <w:rPr>
      <w:kern w:val="2"/>
    </w:rPr>
  </w:style>
  <w:style w:type="paragraph" w:styleId="af5">
    <w:name w:val="List Paragraph"/>
    <w:basedOn w:val="a"/>
    <w:uiPriority w:val="34"/>
    <w:qFormat/>
    <w:rsid w:val="00DA561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376953">
      <w:bodyDiv w:val="1"/>
      <w:marLeft w:val="0"/>
      <w:marRight w:val="0"/>
      <w:marTop w:val="0"/>
      <w:marBottom w:val="0"/>
      <w:divBdr>
        <w:top w:val="none" w:sz="0" w:space="0" w:color="auto"/>
        <w:left w:val="none" w:sz="0" w:space="0" w:color="auto"/>
        <w:bottom w:val="none" w:sz="0" w:space="0" w:color="auto"/>
        <w:right w:val="none" w:sz="0" w:space="0" w:color="auto"/>
      </w:divBdr>
    </w:div>
    <w:div w:id="1159611404">
      <w:bodyDiv w:val="1"/>
      <w:marLeft w:val="0"/>
      <w:marRight w:val="0"/>
      <w:marTop w:val="0"/>
      <w:marBottom w:val="0"/>
      <w:divBdr>
        <w:top w:val="none" w:sz="0" w:space="0" w:color="auto"/>
        <w:left w:val="none" w:sz="0" w:space="0" w:color="auto"/>
        <w:bottom w:val="none" w:sz="0" w:space="0" w:color="auto"/>
        <w:right w:val="none" w:sz="0" w:space="0" w:color="auto"/>
      </w:divBdr>
    </w:div>
    <w:div w:id="1230732132">
      <w:bodyDiv w:val="1"/>
      <w:marLeft w:val="0"/>
      <w:marRight w:val="0"/>
      <w:marTop w:val="0"/>
      <w:marBottom w:val="0"/>
      <w:divBdr>
        <w:top w:val="none" w:sz="0" w:space="0" w:color="auto"/>
        <w:left w:val="none" w:sz="0" w:space="0" w:color="auto"/>
        <w:bottom w:val="none" w:sz="0" w:space="0" w:color="auto"/>
        <w:right w:val="none" w:sz="0" w:space="0" w:color="auto"/>
      </w:divBdr>
    </w:div>
    <w:div w:id="16169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77307-704E-4836-ADAA-4A54FB8C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3103</Words>
  <Characters>35</Characters>
  <Application>Microsoft Office Word</Application>
  <DocSecurity>0</DocSecurity>
  <Lines>1</Lines>
  <Paragraphs>6</Paragraphs>
  <ScaleCrop>false</ScaleCrop>
  <Company>MC SYSTEM</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高中職校實驗場所安全衛生管理 執行指引</dc:title>
  <dc:creator>MC SYSTEM</dc:creator>
  <cp:lastModifiedBy>USER</cp:lastModifiedBy>
  <cp:revision>14</cp:revision>
  <cp:lastPrinted>2021-10-14T03:21:00Z</cp:lastPrinted>
  <dcterms:created xsi:type="dcterms:W3CDTF">2020-08-07T01:54:00Z</dcterms:created>
  <dcterms:modified xsi:type="dcterms:W3CDTF">2021-10-14T03:25:00Z</dcterms:modified>
</cp:coreProperties>
</file>