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CF" w:rsidRDefault="00D9545F" w:rsidP="00DC3B55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國立花蓮女中編印輔導刊物實施要點</w:t>
      </w:r>
    </w:p>
    <w:p w:rsidR="00DC3B55" w:rsidRPr="00DC3B55" w:rsidRDefault="00DC3B55" w:rsidP="00DC3B55">
      <w:pPr>
        <w:spacing w:line="520" w:lineRule="exact"/>
        <w:ind w:firstLineChars="150" w:firstLine="360"/>
        <w:jc w:val="right"/>
        <w:rPr>
          <w:rFonts w:ascii="標楷體" w:eastAsia="標楷體" w:hAnsi="標楷體"/>
          <w:szCs w:val="36"/>
        </w:rPr>
      </w:pPr>
      <w:r w:rsidRPr="00B96615">
        <w:rPr>
          <w:rFonts w:ascii="標楷體" w:eastAsia="標楷體" w:hAnsi="標楷體" w:hint="eastAsia"/>
          <w:szCs w:val="36"/>
        </w:rPr>
        <w:t>108年03月12</w:t>
      </w:r>
      <w:r w:rsidR="00201F65">
        <w:rPr>
          <w:rFonts w:ascii="標楷體" w:eastAsia="標楷體" w:hAnsi="標楷體" w:hint="eastAsia"/>
          <w:szCs w:val="36"/>
        </w:rPr>
        <w:t>日行政會議修訂</w:t>
      </w:r>
      <w:r w:rsidRPr="00B96615">
        <w:rPr>
          <w:rFonts w:ascii="標楷體" w:eastAsia="標楷體" w:hAnsi="標楷體" w:hint="eastAsia"/>
          <w:szCs w:val="36"/>
        </w:rPr>
        <w:t>通過</w:t>
      </w:r>
    </w:p>
    <w:p w:rsidR="006127CF" w:rsidRDefault="00D9545F">
      <w:pPr>
        <w:spacing w:line="520" w:lineRule="exact"/>
        <w:rPr>
          <w:rFonts w:ascii="文鼎粗黑" w:eastAsia="文鼎粗黑" w:hAnsi="標楷體"/>
          <w:sz w:val="28"/>
          <w:szCs w:val="28"/>
        </w:rPr>
      </w:pPr>
      <w:r>
        <w:rPr>
          <w:rFonts w:ascii="文鼎粗黑" w:eastAsia="文鼎粗黑" w:hAnsi="標楷體" w:hint="eastAsia"/>
          <w:sz w:val="28"/>
          <w:szCs w:val="28"/>
        </w:rPr>
        <w:t>一、依據：</w:t>
      </w:r>
    </w:p>
    <w:p w:rsidR="006127CF" w:rsidRPr="005F1ACB" w:rsidRDefault="00D9545F">
      <w:pPr>
        <w:spacing w:line="52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5F1ACB">
        <w:rPr>
          <w:rFonts w:ascii="標楷體" w:eastAsia="標楷體" w:hAnsi="標楷體" w:hint="eastAsia"/>
          <w:sz w:val="28"/>
          <w:szCs w:val="28"/>
        </w:rPr>
        <w:t>1.學生輔導法。</w:t>
      </w:r>
    </w:p>
    <w:p w:rsidR="006127CF" w:rsidRDefault="00D9545F">
      <w:pPr>
        <w:spacing w:line="52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2.本校輔導工作計畫。</w:t>
      </w:r>
    </w:p>
    <w:p w:rsidR="006127CF" w:rsidRDefault="00D9545F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文鼎粗黑" w:eastAsia="文鼎粗黑" w:hAnsi="標楷體" w:hint="eastAsia"/>
          <w:sz w:val="28"/>
          <w:szCs w:val="28"/>
        </w:rPr>
        <w:t>二、目的：</w:t>
      </w:r>
      <w:r>
        <w:rPr>
          <w:rFonts w:ascii="標楷體" w:eastAsia="標楷體" w:hAnsi="標楷體" w:hint="eastAsia"/>
          <w:sz w:val="28"/>
          <w:szCs w:val="28"/>
        </w:rPr>
        <w:t>藉由輔導刊物，提供輔導新知與交流園地，增進師生之輔導知能，提升</w:t>
      </w:r>
      <w:r w:rsidRPr="005F1ACB">
        <w:rPr>
          <w:rFonts w:ascii="標楷體" w:eastAsia="標楷體" w:hAnsi="標楷體" w:hint="eastAsia"/>
          <w:sz w:val="28"/>
          <w:szCs w:val="28"/>
        </w:rPr>
        <w:t>生命教育素養與</w:t>
      </w:r>
      <w:r>
        <w:rPr>
          <w:rFonts w:ascii="標楷體" w:eastAsia="標楷體" w:hAnsi="標楷體" w:hint="eastAsia"/>
          <w:sz w:val="28"/>
          <w:szCs w:val="28"/>
        </w:rPr>
        <w:t>心理健康，培養健全人格，促進校園和諧。</w:t>
      </w:r>
    </w:p>
    <w:p w:rsidR="006127CF" w:rsidRDefault="00D9545F">
      <w:pPr>
        <w:spacing w:line="520" w:lineRule="exact"/>
        <w:rPr>
          <w:rFonts w:ascii="文鼎粗黑" w:eastAsia="文鼎粗黑" w:hAnsi="標楷體"/>
          <w:sz w:val="28"/>
          <w:szCs w:val="28"/>
        </w:rPr>
      </w:pPr>
      <w:r>
        <w:rPr>
          <w:rFonts w:ascii="文鼎粗黑" w:eastAsia="文鼎粗黑" w:hAnsi="標楷體" w:hint="eastAsia"/>
          <w:sz w:val="28"/>
          <w:szCs w:val="28"/>
        </w:rPr>
        <w:t>三、項目：</w:t>
      </w:r>
    </w:p>
    <w:p w:rsidR="006127CF" w:rsidRDefault="00D9545F">
      <w:pPr>
        <w:spacing w:line="52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1.內容：以生命教育、性別教育、親職教育等為主題編印。</w:t>
      </w:r>
    </w:p>
    <w:p w:rsidR="006127CF" w:rsidRDefault="00D9545F">
      <w:pPr>
        <w:spacing w:line="520" w:lineRule="exact"/>
        <w:ind w:firstLineChars="150" w:firstLine="420"/>
        <w:rPr>
          <w:rFonts w:ascii="標楷體" w:eastAsia="標楷體" w:hAnsi="標楷體" w:cs="標楷體"/>
          <w:strike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2.名稱：輔</w:t>
      </w:r>
      <w:r>
        <w:rPr>
          <w:rFonts w:ascii="標楷體" w:eastAsia="標楷體" w:hAnsi="標楷體" w:cs="標楷體" w:hint="eastAsia"/>
          <w:sz w:val="28"/>
          <w:szCs w:val="28"/>
        </w:rPr>
        <w:t>導室刊物名稱訂為「葡萄事」。</w:t>
      </w:r>
    </w:p>
    <w:p w:rsidR="006127CF" w:rsidRPr="005F1ACB" w:rsidRDefault="00D9545F" w:rsidP="005F1ACB">
      <w:pPr>
        <w:spacing w:line="52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5F1ACB">
        <w:rPr>
          <w:rFonts w:ascii="標楷體" w:eastAsia="標楷體" w:hAnsi="標楷體" w:hint="eastAsia"/>
          <w:sz w:val="28"/>
          <w:szCs w:val="28"/>
        </w:rPr>
        <w:t>3.每學期出刊乙次，以學生作品為對象，發給各班，廣為傳播。</w:t>
      </w:r>
      <w:bookmarkStart w:id="0" w:name="_GoBack"/>
      <w:bookmarkEnd w:id="0"/>
    </w:p>
    <w:p w:rsidR="006127CF" w:rsidRDefault="00D9545F">
      <w:pPr>
        <w:spacing w:line="520" w:lineRule="exact"/>
        <w:ind w:left="538" w:hangingChars="192" w:hanging="538"/>
      </w:pPr>
      <w:r>
        <w:rPr>
          <w:rFonts w:ascii="文鼎粗黑" w:eastAsia="文鼎粗黑" w:hAnsi="標楷體" w:hint="eastAsia"/>
          <w:sz w:val="28"/>
          <w:szCs w:val="28"/>
        </w:rPr>
        <w:t>四、</w:t>
      </w:r>
      <w:r>
        <w:rPr>
          <w:rFonts w:ascii="標楷體" w:eastAsia="標楷體" w:hAnsi="標楷體" w:hint="eastAsia"/>
          <w:sz w:val="28"/>
          <w:szCs w:val="28"/>
        </w:rPr>
        <w:t>本計畫經會議討論後送校長核可後實施，修正時亦同。</w:t>
      </w:r>
    </w:p>
    <w:p w:rsidR="006127CF" w:rsidRDefault="006127CF"/>
    <w:sectPr w:rsidR="006127CF" w:rsidSect="006127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031" w:rsidRDefault="005A5031" w:rsidP="005F1ACB">
      <w:r>
        <w:separator/>
      </w:r>
    </w:p>
  </w:endnote>
  <w:endnote w:type="continuationSeparator" w:id="1">
    <w:p w:rsidR="005A5031" w:rsidRDefault="005A5031" w:rsidP="005F1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黑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031" w:rsidRDefault="005A5031" w:rsidP="005F1ACB">
      <w:r>
        <w:separator/>
      </w:r>
    </w:p>
  </w:footnote>
  <w:footnote w:type="continuationSeparator" w:id="1">
    <w:p w:rsidR="005A5031" w:rsidRDefault="005A5031" w:rsidP="005F1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076"/>
    <w:rsid w:val="00060969"/>
    <w:rsid w:val="001A4F8F"/>
    <w:rsid w:val="00201F65"/>
    <w:rsid w:val="00241F3C"/>
    <w:rsid w:val="005A5031"/>
    <w:rsid w:val="005F1ACB"/>
    <w:rsid w:val="006127CF"/>
    <w:rsid w:val="00646076"/>
    <w:rsid w:val="008F7654"/>
    <w:rsid w:val="00954C19"/>
    <w:rsid w:val="009A685A"/>
    <w:rsid w:val="00BE7EEC"/>
    <w:rsid w:val="00CA2618"/>
    <w:rsid w:val="00D9545F"/>
    <w:rsid w:val="00DC3B55"/>
    <w:rsid w:val="00FD1935"/>
    <w:rsid w:val="2AE87C46"/>
    <w:rsid w:val="37190665"/>
    <w:rsid w:val="43937271"/>
    <w:rsid w:val="5317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C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1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rsid w:val="00612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rsid w:val="00612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首 字元"/>
    <w:basedOn w:val="a0"/>
    <w:link w:val="a3"/>
    <w:uiPriority w:val="99"/>
    <w:semiHidden/>
    <w:qFormat/>
    <w:rsid w:val="006127C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qFormat/>
    <w:rsid w:val="006127C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HOME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2019-03-11T09:35:00Z</dcterms:created>
  <dcterms:modified xsi:type="dcterms:W3CDTF">2019-03-12T04:03:00Z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1028-10.1.0.5657</vt:lpwstr>
  </property>
</Properties>
</file>