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 w:rsidR="00674709">
        <w:rPr>
          <w:rFonts w:ascii="標楷體" w:eastAsia="標楷體" w:hAnsi="標楷體" w:hint="eastAsia"/>
          <w:sz w:val="36"/>
        </w:rPr>
        <w:t>111</w:t>
      </w:r>
      <w:r w:rsidRPr="00FF734E">
        <w:rPr>
          <w:rFonts w:ascii="標楷體" w:eastAsia="標楷體" w:hAnsi="標楷體" w:hint="eastAsia"/>
          <w:sz w:val="36"/>
        </w:rPr>
        <w:t>學年度</w:t>
      </w:r>
      <w:r w:rsidR="00674709">
        <w:rPr>
          <w:rFonts w:ascii="標楷體" w:eastAsia="標楷體" w:hAnsi="標楷體" w:hint="eastAsia"/>
          <w:sz w:val="36"/>
        </w:rPr>
        <w:t>選修生物</w:t>
      </w:r>
      <w:r w:rsidR="004830AA">
        <w:rPr>
          <w:rFonts w:ascii="標楷體" w:eastAsia="標楷體" w:hAnsi="標楷體" w:hint="eastAsia"/>
          <w:sz w:val="36"/>
        </w:rPr>
        <w:t>I</w:t>
      </w:r>
      <w:r w:rsidR="001E54A0" w:rsidRPr="001510D3">
        <w:rPr>
          <w:rFonts w:ascii="標楷體" w:eastAsia="標楷體" w:hAnsi="標楷體" w:hint="eastAsia"/>
          <w:sz w:val="36"/>
        </w:rPr>
        <w:t>課程學習成果</w:t>
      </w:r>
      <w:r w:rsidR="002A3FC1">
        <w:rPr>
          <w:rFonts w:ascii="標楷體" w:eastAsia="標楷體" w:hAnsi="標楷體" w:hint="eastAsia"/>
          <w:sz w:val="36"/>
        </w:rPr>
        <w:t>建議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06"/>
        <w:gridCol w:w="1784"/>
        <w:gridCol w:w="1788"/>
        <w:gridCol w:w="1785"/>
        <w:gridCol w:w="1788"/>
        <w:gridCol w:w="1785"/>
      </w:tblGrid>
      <w:tr w:rsidR="00092075" w:rsidRPr="00162CDA" w:rsidTr="002A3FC1">
        <w:trPr>
          <w:trHeight w:val="496"/>
        </w:trPr>
        <w:tc>
          <w:tcPr>
            <w:tcW w:w="1506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84" w:type="dxa"/>
            <w:vAlign w:val="center"/>
          </w:tcPr>
          <w:p w:rsidR="00092075" w:rsidRPr="00162CDA" w:rsidRDefault="00674709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1788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785" w:type="dxa"/>
            <w:vAlign w:val="center"/>
          </w:tcPr>
          <w:p w:rsidR="00092075" w:rsidRPr="00162CDA" w:rsidRDefault="00B740DE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111-1</w:t>
            </w:r>
          </w:p>
        </w:tc>
        <w:tc>
          <w:tcPr>
            <w:tcW w:w="1788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1785" w:type="dxa"/>
            <w:vAlign w:val="center"/>
          </w:tcPr>
          <w:p w:rsidR="00092075" w:rsidRPr="00162CDA" w:rsidRDefault="00B740DE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301-303</w:t>
            </w:r>
          </w:p>
        </w:tc>
      </w:tr>
      <w:tr w:rsidR="00092075" w:rsidRPr="00162CDA" w:rsidTr="002A3FC1">
        <w:trPr>
          <w:trHeight w:val="827"/>
        </w:trPr>
        <w:tc>
          <w:tcPr>
            <w:tcW w:w="1506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8930" w:type="dxa"/>
            <w:gridSpan w:val="5"/>
            <w:vAlign w:val="center"/>
          </w:tcPr>
          <w:p w:rsidR="00092075" w:rsidRPr="00162CDA" w:rsidRDefault="00B258FF" w:rsidP="00483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細胞的構造與功能、</w:t>
            </w:r>
            <w:r w:rsidR="004830AA">
              <w:rPr>
                <w:rFonts w:ascii="標楷體" w:eastAsia="標楷體" w:hAnsi="標楷體"/>
              </w:rPr>
              <w:t>細胞的代謝與能量</w:t>
            </w:r>
            <w:r w:rsidR="004830AA" w:rsidRPr="00162CDA">
              <w:rPr>
                <w:rFonts w:ascii="標楷體" w:eastAsia="標楷體" w:hAnsi="標楷體"/>
              </w:rPr>
              <w:t xml:space="preserve"> </w:t>
            </w:r>
          </w:p>
        </w:tc>
      </w:tr>
      <w:tr w:rsidR="00092075" w:rsidRPr="00162CDA" w:rsidTr="002A3FC1">
        <w:trPr>
          <w:trHeight w:val="2437"/>
        </w:trPr>
        <w:tc>
          <w:tcPr>
            <w:tcW w:w="1506" w:type="dxa"/>
            <w:vMerge w:val="restart"/>
            <w:vAlign w:val="center"/>
          </w:tcPr>
          <w:p w:rsidR="00092075" w:rsidRPr="00162CDA" w:rsidRDefault="001E54A0" w:rsidP="002A3FC1">
            <w:pPr>
              <w:jc w:val="both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一</w:t>
            </w:r>
            <w:r w:rsidR="002A3FC1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8930" w:type="dxa"/>
            <w:gridSpan w:val="5"/>
            <w:tcBorders>
              <w:bottom w:val="nil"/>
            </w:tcBorders>
          </w:tcPr>
          <w:p w:rsidR="00092075" w:rsidRPr="00C05F46" w:rsidRDefault="00EE5557" w:rsidP="009A13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●</w:t>
            </w:r>
            <w:r w:rsidR="00C05F46" w:rsidRPr="00C05F46">
              <w:rPr>
                <w:rFonts w:ascii="標楷體" w:eastAsia="標楷體" w:hAnsi="標楷體" w:hint="eastAsia"/>
                <w:sz w:val="26"/>
                <w:szCs w:val="26"/>
              </w:rPr>
              <w:t>撰寫</w:t>
            </w:r>
            <w:r w:rsidR="009A13BD">
              <w:rPr>
                <w:rFonts w:ascii="標楷體" w:eastAsia="標楷體" w:hAnsi="標楷體" w:hint="eastAsia"/>
                <w:sz w:val="26"/>
                <w:szCs w:val="26"/>
              </w:rPr>
              <w:t>「植物細胞膜的通透性」</w:t>
            </w:r>
            <w:r w:rsidR="00C05F46" w:rsidRPr="00C05F46">
              <w:rPr>
                <w:rFonts w:ascii="標楷體" w:eastAsia="標楷體" w:hAnsi="標楷體" w:hint="eastAsia"/>
                <w:sz w:val="26"/>
                <w:szCs w:val="26"/>
              </w:rPr>
              <w:t>實驗報告。</w:t>
            </w:r>
          </w:p>
        </w:tc>
      </w:tr>
      <w:tr w:rsidR="00092075" w:rsidRPr="00162CDA" w:rsidTr="002A3FC1">
        <w:trPr>
          <w:trHeight w:val="1266"/>
        </w:trPr>
        <w:tc>
          <w:tcPr>
            <w:tcW w:w="1506" w:type="dxa"/>
            <w:vMerge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5"/>
            <w:tcBorders>
              <w:top w:val="nil"/>
            </w:tcBorders>
          </w:tcPr>
          <w:p w:rsidR="00AD7489" w:rsidRDefault="00AD7489" w:rsidP="002A3FC1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BA0217">
              <w:rPr>
                <w:rFonts w:ascii="標楷體" w:eastAsia="標楷體" w:hAnsi="標楷體" w:hint="eastAsia"/>
              </w:rPr>
              <w:t>繳交截止期限：□＿＿年＿＿月＿＿日。</w:t>
            </w:r>
            <w:r w:rsidR="00C05F46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依學校規定之</w:t>
            </w:r>
            <w:r w:rsidRPr="00BA0217">
              <w:rPr>
                <w:rFonts w:ascii="標楷體" w:eastAsia="標楷體" w:hAnsi="標楷體" w:hint="eastAsia"/>
              </w:rPr>
              <w:t>上傳截止日期。</w:t>
            </w:r>
          </w:p>
          <w:p w:rsidR="00FF32E3" w:rsidRPr="002A3FC1" w:rsidRDefault="00FF32E3" w:rsidP="002A3FC1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建議同學完成課程學習成果後，務必準備100字以內之心得，在學生學習歷程平台上傳課程學習成果時填寫於【</w:t>
            </w:r>
            <w:r w:rsidR="00AD7489">
              <w:rPr>
                <w:rFonts w:ascii="標楷體" w:eastAsia="標楷體" w:hAnsi="標楷體" w:hint="eastAsia"/>
              </w:rPr>
              <w:t>文字描述</w:t>
            </w:r>
            <w:r w:rsidRPr="002A3FC1">
              <w:rPr>
                <w:rFonts w:ascii="標楷體" w:eastAsia="標楷體" w:hAnsi="標楷體" w:hint="eastAsia"/>
              </w:rPr>
              <w:t>】欄位。</w:t>
            </w:r>
          </w:p>
          <w:p w:rsidR="00092075" w:rsidRPr="002A3FC1" w:rsidRDefault="00092075" w:rsidP="002A3FC1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評分標準請見</w:t>
            </w:r>
            <w:r w:rsidRPr="002A3FC1">
              <w:rPr>
                <w:rFonts w:ascii="新細明體" w:eastAsia="新細明體" w:hAnsi="新細明體" w:hint="eastAsia"/>
              </w:rPr>
              <w:t>【</w:t>
            </w:r>
            <w:r w:rsidRPr="002A3FC1">
              <w:rPr>
                <w:rFonts w:ascii="標楷體" w:eastAsia="標楷體" w:hAnsi="標楷體" w:hint="eastAsia"/>
              </w:rPr>
              <w:t>課程學習成果</w:t>
            </w:r>
            <w:r w:rsidR="00EF7954" w:rsidRPr="002A3FC1">
              <w:rPr>
                <w:rFonts w:ascii="標楷體" w:eastAsia="標楷體" w:hAnsi="標楷體" w:hint="eastAsia"/>
              </w:rPr>
              <w:t>一</w:t>
            </w:r>
            <w:r w:rsidRPr="002A3FC1">
              <w:rPr>
                <w:rFonts w:ascii="標楷體" w:eastAsia="標楷體" w:hAnsi="標楷體" w:hint="eastAsia"/>
              </w:rPr>
              <w:t>評量表</w:t>
            </w:r>
            <w:r w:rsidRPr="002A3FC1">
              <w:rPr>
                <w:rFonts w:ascii="新細明體" w:eastAsia="新細明體" w:hAnsi="新細明體" w:hint="eastAsia"/>
              </w:rPr>
              <w:t>】</w:t>
            </w:r>
            <w:r w:rsidR="002A3FC1" w:rsidRPr="002A3FC1">
              <w:rPr>
                <w:rFonts w:ascii="標楷體" w:eastAsia="標楷體" w:hAnsi="標楷體" w:hint="eastAsia"/>
              </w:rPr>
              <w:t>，上傳課程學習成果時，可不附評量表</w:t>
            </w:r>
          </w:p>
        </w:tc>
      </w:tr>
      <w:tr w:rsidR="009A13BD" w:rsidRPr="00162CDA" w:rsidTr="002F7C34">
        <w:trPr>
          <w:trHeight w:val="2437"/>
        </w:trPr>
        <w:tc>
          <w:tcPr>
            <w:tcW w:w="1506" w:type="dxa"/>
            <w:vMerge w:val="restart"/>
            <w:vAlign w:val="center"/>
          </w:tcPr>
          <w:p w:rsidR="009A13BD" w:rsidRPr="00162CDA" w:rsidRDefault="009A13BD" w:rsidP="002F7C34">
            <w:pPr>
              <w:jc w:val="both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>
              <w:rPr>
                <w:rFonts w:ascii="標楷體" w:eastAsia="標楷體" w:hAnsi="標楷體" w:hint="eastAsia"/>
              </w:rPr>
              <w:t>二建議</w:t>
            </w:r>
          </w:p>
        </w:tc>
        <w:tc>
          <w:tcPr>
            <w:tcW w:w="8930" w:type="dxa"/>
            <w:gridSpan w:val="5"/>
            <w:tcBorders>
              <w:bottom w:val="nil"/>
            </w:tcBorders>
          </w:tcPr>
          <w:p w:rsidR="009A13BD" w:rsidRPr="00C05F46" w:rsidRDefault="00EE5557" w:rsidP="009A13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●</w:t>
            </w:r>
            <w:r w:rsidR="009A13BD" w:rsidRPr="00C05F46">
              <w:rPr>
                <w:rFonts w:ascii="標楷體" w:eastAsia="標楷體" w:hAnsi="標楷體" w:hint="eastAsia"/>
                <w:sz w:val="26"/>
                <w:szCs w:val="26"/>
              </w:rPr>
              <w:t>撰寫</w:t>
            </w:r>
            <w:r w:rsidR="009A13BD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9A13BD" w:rsidRPr="00C05F46">
              <w:rPr>
                <w:rFonts w:ascii="標楷體" w:eastAsia="標楷體" w:hAnsi="標楷體" w:hint="eastAsia"/>
                <w:sz w:val="26"/>
                <w:szCs w:val="26"/>
              </w:rPr>
              <w:t>影響酵母菌發酵速率的因子</w:t>
            </w:r>
            <w:r w:rsidR="009A13BD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9A13BD" w:rsidRPr="00C05F46">
              <w:rPr>
                <w:rFonts w:ascii="標楷體" w:eastAsia="標楷體" w:hAnsi="標楷體" w:hint="eastAsia"/>
                <w:sz w:val="26"/>
                <w:szCs w:val="26"/>
              </w:rPr>
              <w:t>實驗報告。</w:t>
            </w:r>
          </w:p>
        </w:tc>
      </w:tr>
      <w:tr w:rsidR="009A13BD" w:rsidRPr="00162CDA" w:rsidTr="002F7C34">
        <w:trPr>
          <w:trHeight w:val="1266"/>
        </w:trPr>
        <w:tc>
          <w:tcPr>
            <w:tcW w:w="1506" w:type="dxa"/>
            <w:vMerge/>
            <w:vAlign w:val="center"/>
          </w:tcPr>
          <w:p w:rsidR="009A13BD" w:rsidRPr="00162CDA" w:rsidRDefault="009A13BD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5"/>
            <w:tcBorders>
              <w:top w:val="nil"/>
            </w:tcBorders>
          </w:tcPr>
          <w:p w:rsidR="009A13BD" w:rsidRDefault="009A13BD" w:rsidP="002F7C34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BA0217">
              <w:rPr>
                <w:rFonts w:ascii="標楷體" w:eastAsia="標楷體" w:hAnsi="標楷體" w:hint="eastAsia"/>
              </w:rPr>
              <w:t>繳交截止期限：□＿＿年＿＿月＿＿日。</w:t>
            </w:r>
            <w:r>
              <w:rPr>
                <w:rFonts w:ascii="標楷體" w:eastAsia="標楷體" w:hAnsi="標楷體" w:hint="eastAsia"/>
              </w:rPr>
              <w:t>■依學校規定之</w:t>
            </w:r>
            <w:r w:rsidRPr="00BA0217">
              <w:rPr>
                <w:rFonts w:ascii="標楷體" w:eastAsia="標楷體" w:hAnsi="標楷體" w:hint="eastAsia"/>
              </w:rPr>
              <w:t>上傳截止日期。</w:t>
            </w:r>
          </w:p>
          <w:p w:rsidR="009A13BD" w:rsidRPr="002A3FC1" w:rsidRDefault="009A13BD" w:rsidP="002F7C34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建議同學完成課程學習成果後，務必準備100字以內之心得，在學生學習歷程平台上傳課程學習成果時填寫於【</w:t>
            </w:r>
            <w:r>
              <w:rPr>
                <w:rFonts w:ascii="標楷體" w:eastAsia="標楷體" w:hAnsi="標楷體" w:hint="eastAsia"/>
              </w:rPr>
              <w:t>文字描述</w:t>
            </w:r>
            <w:r w:rsidRPr="002A3FC1">
              <w:rPr>
                <w:rFonts w:ascii="標楷體" w:eastAsia="標楷體" w:hAnsi="標楷體" w:hint="eastAsia"/>
              </w:rPr>
              <w:t>】欄位。</w:t>
            </w:r>
          </w:p>
          <w:p w:rsidR="009A13BD" w:rsidRPr="002A3FC1" w:rsidRDefault="009A13BD" w:rsidP="002F7C34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評分標準請見</w:t>
            </w:r>
            <w:r w:rsidRPr="002A3FC1">
              <w:rPr>
                <w:rFonts w:ascii="新細明體" w:eastAsia="新細明體" w:hAnsi="新細明體" w:hint="eastAsia"/>
              </w:rPr>
              <w:t>【</w:t>
            </w:r>
            <w:r w:rsidRPr="002A3FC1">
              <w:rPr>
                <w:rFonts w:ascii="標楷體" w:eastAsia="標楷體" w:hAnsi="標楷體" w:hint="eastAsia"/>
              </w:rPr>
              <w:t>課程學習成果一評量表</w:t>
            </w:r>
            <w:r w:rsidRPr="002A3FC1">
              <w:rPr>
                <w:rFonts w:ascii="新細明體" w:eastAsia="新細明體" w:hAnsi="新細明體" w:hint="eastAsia"/>
              </w:rPr>
              <w:t>】</w:t>
            </w:r>
            <w:r w:rsidRPr="002A3FC1">
              <w:rPr>
                <w:rFonts w:ascii="標楷體" w:eastAsia="標楷體" w:hAnsi="標楷體" w:hint="eastAsia"/>
              </w:rPr>
              <w:t>，上傳課程學習成果時，可不附評量表</w:t>
            </w:r>
          </w:p>
        </w:tc>
      </w:tr>
      <w:tr w:rsidR="002A3FC1" w:rsidRPr="00162CDA" w:rsidTr="002A3FC1">
        <w:trPr>
          <w:trHeight w:val="1378"/>
        </w:trPr>
        <w:tc>
          <w:tcPr>
            <w:tcW w:w="1506" w:type="dxa"/>
            <w:vAlign w:val="center"/>
          </w:tcPr>
          <w:p w:rsidR="002A3FC1" w:rsidRPr="00162CDA" w:rsidRDefault="002A3FC1" w:rsidP="002A3FC1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930" w:type="dxa"/>
            <w:gridSpan w:val="5"/>
          </w:tcPr>
          <w:p w:rsidR="002A3FC1" w:rsidRPr="00162CDA" w:rsidRDefault="002A3FC1" w:rsidP="002A3FC1">
            <w:pPr>
              <w:rPr>
                <w:rFonts w:ascii="標楷體" w:eastAsia="標楷體" w:hAnsi="標楷體"/>
              </w:rPr>
            </w:pPr>
          </w:p>
        </w:tc>
      </w:tr>
    </w:tbl>
    <w:p w:rsidR="00092075" w:rsidRDefault="00092075" w:rsidP="00092075">
      <w:pPr>
        <w:sectPr w:rsidR="00092075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92075" w:rsidRPr="00FF2C2F" w:rsidRDefault="00092075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092075" w:rsidRPr="00FF2C2F" w:rsidTr="004830AA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:rsidR="00092075" w:rsidRPr="00FF2C2F" w:rsidRDefault="009A13BD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植物細胞膜的通透性</w:t>
            </w:r>
            <w:r w:rsidRPr="00C05F46">
              <w:rPr>
                <w:rFonts w:ascii="標楷體" w:eastAsia="標楷體" w:hAnsi="標楷體" w:hint="eastAsia"/>
                <w:sz w:val="26"/>
                <w:szCs w:val="26"/>
              </w:rPr>
              <w:t>實驗報告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092075" w:rsidRPr="00FF2C2F" w:rsidTr="004830AA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:rsidTr="004830AA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Default="00092075" w:rsidP="00283A0C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Default="00092075" w:rsidP="00283A0C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830AA" w:rsidRPr="00FF2C2F" w:rsidTr="004830AA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30AA" w:rsidRPr="00B00CA3" w:rsidRDefault="004830AA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AA" w:rsidRPr="009B1359" w:rsidRDefault="004830AA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9B1359" w:rsidRDefault="004830AA" w:rsidP="002F7C34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能掌握課程重要概念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B12A00" w:rsidRDefault="004830AA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B12A00" w:rsidRDefault="004830AA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B12A00" w:rsidRDefault="004830AA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B12A00" w:rsidRDefault="004830AA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0AA" w:rsidRPr="000C74DF" w:rsidRDefault="004830AA" w:rsidP="00283A0C">
            <w:pPr>
              <w:jc w:val="center"/>
            </w:pPr>
          </w:p>
        </w:tc>
      </w:tr>
      <w:tr w:rsidR="004830AA" w:rsidRPr="00FF2C2F" w:rsidTr="004830AA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830AA" w:rsidRPr="00012C38" w:rsidRDefault="004830AA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830AA" w:rsidRPr="009B1359" w:rsidRDefault="004830AA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9B1359" w:rsidRDefault="004830AA" w:rsidP="002F7C34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描述單元疑難問題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B12A00" w:rsidRDefault="004830AA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B12A00" w:rsidRDefault="004830AA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B12A00" w:rsidRDefault="004830AA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B12A00" w:rsidRDefault="004830AA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0AA" w:rsidRPr="000C74DF" w:rsidRDefault="004830AA" w:rsidP="00283A0C">
            <w:pPr>
              <w:jc w:val="center"/>
            </w:pPr>
          </w:p>
        </w:tc>
      </w:tr>
      <w:tr w:rsidR="004830AA" w:rsidRPr="00FF2C2F" w:rsidTr="004830AA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830AA" w:rsidRPr="00012C38" w:rsidRDefault="004830AA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830AA" w:rsidRPr="009B1359" w:rsidRDefault="004830AA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9B1359" w:rsidRDefault="004830AA" w:rsidP="002F7C34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清楚闡述問題解決方式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B12A00" w:rsidRDefault="004830AA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B12A00" w:rsidRDefault="004830AA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B12A00" w:rsidRDefault="004830AA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B12A00" w:rsidRDefault="004830AA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0AA" w:rsidRPr="000C74DF" w:rsidRDefault="004830AA" w:rsidP="00283A0C">
            <w:pPr>
              <w:jc w:val="center"/>
            </w:pPr>
          </w:p>
        </w:tc>
      </w:tr>
      <w:tr w:rsidR="004830AA" w:rsidRPr="00FF2C2F" w:rsidTr="004830AA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830AA" w:rsidRPr="00012C38" w:rsidRDefault="004830AA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830AA" w:rsidRPr="009B1359" w:rsidRDefault="004830AA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9B1359" w:rsidRDefault="004830AA" w:rsidP="002F7C34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能自我統整學習知識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B12A00" w:rsidRDefault="004830AA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B12A00" w:rsidRDefault="004830AA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B12A00" w:rsidRDefault="004830AA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AA" w:rsidRPr="00B12A00" w:rsidRDefault="004830AA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0AA" w:rsidRPr="000C74DF" w:rsidRDefault="004830AA" w:rsidP="00283A0C">
            <w:pPr>
              <w:jc w:val="center"/>
            </w:pPr>
          </w:p>
        </w:tc>
      </w:tr>
      <w:tr w:rsidR="00092075" w:rsidRPr="00FF2C2F" w:rsidTr="004830AA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E54051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4830A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4830AA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4830A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4830AA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92FED" w:rsidRDefault="00C05F46" w:rsidP="00283A0C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4830A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:rsidTr="004830A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:rsidTr="004830AA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4830AA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4830AA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4830AA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專題研究/</w:t>
            </w:r>
          </w:p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創作研發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能掌握文本中正反或多元的資訊、概念或變項之間的關係等，釐清或強調立場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題旨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結論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4830AA">
        <w:trPr>
          <w:trHeight w:val="42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能同步處理正反、多元的觀點或細節，並建立具有邏輯、足以反映結論意旨的解釋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4830AA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能進行正反或多元觀點的比對、評估分析，超越文本原來架構，從更大的脈絡呈現邏輯一致的討論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4830AA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整合想法與概念，利用資源將概念轉換為行動，架構與測試模型或原型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4830AA">
        <w:trPr>
          <w:trHeight w:val="165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行動方案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了解研究問題，且能將其連結至真實世界的情況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4830AA">
        <w:trPr>
          <w:trHeight w:val="351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蒐集許多資訊，且與主題相關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4830AA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腦力激盪產生許多策略，並對每個策略有適當執行方法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4830AA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利用設計解決問題，並進行適當的修改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4830AA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總結解決方法，並描述這些方法可以如何被使用於其他狀況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4830AA">
        <w:trPr>
          <w:trHeight w:val="77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藝才創作</w:t>
            </w:r>
          </w:p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平面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立體</w:t>
            </w:r>
          </w:p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影音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作品構思具創造力與想像力，表達出自身對主題的看法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4830AA">
        <w:trPr>
          <w:trHeight w:val="229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結構、構圖完整，色彩、技法得宜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敘事、脈絡完整，劇情、樂理流暢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4830AA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媒體素材選用適宜，善用工具與程式，能純熟結合各種素材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092075" w:rsidRPr="001510D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</w:t>
            </w:r>
            <w:r w:rsidR="001E54A0" w:rsidRPr="001510D3">
              <w:rPr>
                <w:rFonts w:ascii="標楷體" w:eastAsia="標楷體" w:hAnsi="標楷體" w:hint="eastAsia"/>
              </w:rPr>
              <w:t>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:rsidR="00092075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:rsidR="00092075" w:rsidRPr="00FF2C2F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:rsidR="00092075" w:rsidRPr="00FF2C2F" w:rsidRDefault="00092075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二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092075" w:rsidRPr="00FF2C2F" w:rsidTr="00283A0C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:rsidR="00092075" w:rsidRPr="00FF2C2F" w:rsidRDefault="009A13BD" w:rsidP="00283A0C">
            <w:pPr>
              <w:jc w:val="both"/>
              <w:rPr>
                <w:rFonts w:ascii="標楷體" w:eastAsia="標楷體" w:hAnsi="標楷體"/>
              </w:rPr>
            </w:pPr>
            <w:r w:rsidRPr="00C05F46">
              <w:rPr>
                <w:rFonts w:ascii="標楷體" w:eastAsia="標楷體" w:hAnsi="標楷體" w:hint="eastAsia"/>
                <w:sz w:val="26"/>
                <w:szCs w:val="26"/>
              </w:rPr>
              <w:t>影響酵母菌發酵速率的因子實驗報告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1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092075" w:rsidRPr="00FF2C2F" w:rsidTr="00283A0C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" w:type="pct"/>
            <w:vMerge/>
            <w:tcBorders>
              <w:right w:val="single" w:sz="12" w:space="0" w:color="auto"/>
            </w:tcBorders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:rsidTr="00283A0C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Default="00092075" w:rsidP="00283A0C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Default="00092075" w:rsidP="00283A0C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:rsidTr="00283A0C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075" w:rsidRPr="000C74DF" w:rsidRDefault="00092075" w:rsidP="00283A0C">
            <w:pPr>
              <w:jc w:val="center"/>
            </w:pPr>
          </w:p>
        </w:tc>
      </w:tr>
      <w:tr w:rsidR="00092075" w:rsidRPr="00FF2C2F" w:rsidTr="00283A0C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075" w:rsidRPr="000C74DF" w:rsidRDefault="00092075" w:rsidP="00283A0C">
            <w:pPr>
              <w:jc w:val="center"/>
            </w:pPr>
          </w:p>
        </w:tc>
      </w:tr>
      <w:tr w:rsidR="00092075" w:rsidRPr="00FF2C2F" w:rsidTr="00283A0C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075" w:rsidRPr="000C74DF" w:rsidRDefault="00092075" w:rsidP="00283A0C">
            <w:pPr>
              <w:jc w:val="center"/>
            </w:pPr>
          </w:p>
        </w:tc>
      </w:tr>
      <w:tr w:rsidR="00092075" w:rsidRPr="00FF2C2F" w:rsidTr="00283A0C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075" w:rsidRPr="000C74DF" w:rsidRDefault="00092075" w:rsidP="00283A0C">
            <w:pPr>
              <w:jc w:val="center"/>
            </w:pPr>
          </w:p>
        </w:tc>
      </w:tr>
      <w:tr w:rsidR="00092075" w:rsidRPr="00FF2C2F" w:rsidTr="00283A0C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E54051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92FED" w:rsidRDefault="009A13BD" w:rsidP="00283A0C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:rsidTr="00283A0C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283A0C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專題研究/</w:t>
            </w:r>
          </w:p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創作研發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能掌握文本中正反或多元的資訊、概念或變項之間的關係等，釐清或強調立場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題旨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結論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283A0C">
        <w:trPr>
          <w:trHeight w:val="42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能同步處理正反、多元的觀點或細節，並建立具有邏輯、足以反映結論意旨的解釋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283A0C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能進行正反或多元觀點的比對、評估分析，超越文本原來架構，從更大的脈絡呈現邏輯一致的討論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283A0C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整合想法與概念，利用資源將概念轉換為行動，架構與測試模型或原型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283A0C">
        <w:trPr>
          <w:trHeight w:val="165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行動方案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了解研究問題，且能將其連結至真實世界的情況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283A0C">
        <w:trPr>
          <w:trHeight w:val="351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蒐集許多資訊，且與主題相關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283A0C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腦力激盪產生許多策略，並對每個策略有適當執行方法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283A0C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利用設計解決問題，並進行適當的修改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283A0C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總結解決方法，並描述這些方法可以如何被使用於其他狀況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283A0C">
        <w:trPr>
          <w:trHeight w:val="77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藝才創作</w:t>
            </w:r>
          </w:p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平面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立體</w:t>
            </w:r>
          </w:p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影音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作品構思具創造力與想像力，表達出自身對主題的看法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283A0C">
        <w:trPr>
          <w:trHeight w:val="229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結構、構圖完整，色彩、技法得宜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敘事、脈絡完整，劇情、樂理流暢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283A0C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媒體素材選用適宜，善用工具與程式，能純熟結合各種素材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9A13BD">
        <w:trPr>
          <w:trHeight w:val="783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092075" w:rsidRPr="001510D3" w:rsidRDefault="001E54A0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:rsidR="00092075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:rsidR="00092075" w:rsidRPr="00FF2C2F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:rsidR="00067A14" w:rsidRDefault="00067A14" w:rsidP="009A13BD">
      <w:pPr>
        <w:spacing w:line="400" w:lineRule="exact"/>
      </w:pPr>
    </w:p>
    <w:sectPr w:rsidR="00067A14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3DE" w:rsidRDefault="009153DE" w:rsidP="00620BCA">
      <w:r>
        <w:separator/>
      </w:r>
    </w:p>
  </w:endnote>
  <w:endnote w:type="continuationSeparator" w:id="1">
    <w:p w:rsidR="009153DE" w:rsidRDefault="009153DE" w:rsidP="0062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3DE" w:rsidRDefault="009153DE" w:rsidP="00620BCA">
      <w:r>
        <w:separator/>
      </w:r>
    </w:p>
  </w:footnote>
  <w:footnote w:type="continuationSeparator" w:id="1">
    <w:p w:rsidR="009153DE" w:rsidRDefault="009153DE" w:rsidP="0062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B64747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1026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B64747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1025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4B12"/>
    <w:multiLevelType w:val="hybridMultilevel"/>
    <w:tmpl w:val="C062E4B0"/>
    <w:lvl w:ilvl="0" w:tplc="C258568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A923E9"/>
    <w:multiLevelType w:val="hybridMultilevel"/>
    <w:tmpl w:val="D4B00F66"/>
    <w:lvl w:ilvl="0" w:tplc="9696877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14"/>
    <w:rsid w:val="00037D34"/>
    <w:rsid w:val="00066FA6"/>
    <w:rsid w:val="00067A14"/>
    <w:rsid w:val="00092075"/>
    <w:rsid w:val="00092FED"/>
    <w:rsid w:val="000C74DF"/>
    <w:rsid w:val="000E3761"/>
    <w:rsid w:val="00113BC8"/>
    <w:rsid w:val="00147511"/>
    <w:rsid w:val="00150907"/>
    <w:rsid w:val="001510D3"/>
    <w:rsid w:val="001B2FAE"/>
    <w:rsid w:val="001E54A0"/>
    <w:rsid w:val="00213575"/>
    <w:rsid w:val="002217CD"/>
    <w:rsid w:val="00223F15"/>
    <w:rsid w:val="002822AD"/>
    <w:rsid w:val="002877BF"/>
    <w:rsid w:val="002A248D"/>
    <w:rsid w:val="002A3FC1"/>
    <w:rsid w:val="002D444F"/>
    <w:rsid w:val="00312A99"/>
    <w:rsid w:val="00313AD4"/>
    <w:rsid w:val="00401A4F"/>
    <w:rsid w:val="00413C6D"/>
    <w:rsid w:val="00420C54"/>
    <w:rsid w:val="0042155B"/>
    <w:rsid w:val="0044010B"/>
    <w:rsid w:val="00466A38"/>
    <w:rsid w:val="0046765F"/>
    <w:rsid w:val="0047449D"/>
    <w:rsid w:val="004830AA"/>
    <w:rsid w:val="004A70EA"/>
    <w:rsid w:val="004F19DD"/>
    <w:rsid w:val="0052515B"/>
    <w:rsid w:val="0057207E"/>
    <w:rsid w:val="00594625"/>
    <w:rsid w:val="005A7C75"/>
    <w:rsid w:val="00620BCA"/>
    <w:rsid w:val="00656D68"/>
    <w:rsid w:val="00674709"/>
    <w:rsid w:val="006832CC"/>
    <w:rsid w:val="006A3157"/>
    <w:rsid w:val="006C47A9"/>
    <w:rsid w:val="006E7B13"/>
    <w:rsid w:val="00725388"/>
    <w:rsid w:val="00725B63"/>
    <w:rsid w:val="00787333"/>
    <w:rsid w:val="007C661C"/>
    <w:rsid w:val="007E4B50"/>
    <w:rsid w:val="00803BD8"/>
    <w:rsid w:val="008312CE"/>
    <w:rsid w:val="00887F4A"/>
    <w:rsid w:val="00891AF3"/>
    <w:rsid w:val="008A4AAD"/>
    <w:rsid w:val="008F62EC"/>
    <w:rsid w:val="009016C8"/>
    <w:rsid w:val="00903D14"/>
    <w:rsid w:val="009130B2"/>
    <w:rsid w:val="009153DE"/>
    <w:rsid w:val="0097746F"/>
    <w:rsid w:val="00996F59"/>
    <w:rsid w:val="009A13BD"/>
    <w:rsid w:val="009A60F7"/>
    <w:rsid w:val="009A62F6"/>
    <w:rsid w:val="009A64B7"/>
    <w:rsid w:val="009B1359"/>
    <w:rsid w:val="009D0347"/>
    <w:rsid w:val="009D790B"/>
    <w:rsid w:val="00A22B71"/>
    <w:rsid w:val="00A254AD"/>
    <w:rsid w:val="00A35134"/>
    <w:rsid w:val="00A622BE"/>
    <w:rsid w:val="00AC2C7E"/>
    <w:rsid w:val="00AD7489"/>
    <w:rsid w:val="00AE0ACC"/>
    <w:rsid w:val="00AE5D43"/>
    <w:rsid w:val="00B00CA3"/>
    <w:rsid w:val="00B03154"/>
    <w:rsid w:val="00B07158"/>
    <w:rsid w:val="00B12A00"/>
    <w:rsid w:val="00B146D2"/>
    <w:rsid w:val="00B258FF"/>
    <w:rsid w:val="00B26022"/>
    <w:rsid w:val="00B3216F"/>
    <w:rsid w:val="00B64578"/>
    <w:rsid w:val="00B64747"/>
    <w:rsid w:val="00B71CBA"/>
    <w:rsid w:val="00B740DE"/>
    <w:rsid w:val="00B9614E"/>
    <w:rsid w:val="00BE7A71"/>
    <w:rsid w:val="00C051F0"/>
    <w:rsid w:val="00C05F46"/>
    <w:rsid w:val="00C216D6"/>
    <w:rsid w:val="00C615A1"/>
    <w:rsid w:val="00C654DA"/>
    <w:rsid w:val="00CA337A"/>
    <w:rsid w:val="00CA73C5"/>
    <w:rsid w:val="00CC6935"/>
    <w:rsid w:val="00CF7220"/>
    <w:rsid w:val="00D1727C"/>
    <w:rsid w:val="00D31E73"/>
    <w:rsid w:val="00D47276"/>
    <w:rsid w:val="00D80687"/>
    <w:rsid w:val="00DC427E"/>
    <w:rsid w:val="00DC451B"/>
    <w:rsid w:val="00DC5080"/>
    <w:rsid w:val="00DD61CE"/>
    <w:rsid w:val="00DE0683"/>
    <w:rsid w:val="00DE4584"/>
    <w:rsid w:val="00E15F20"/>
    <w:rsid w:val="00E4471A"/>
    <w:rsid w:val="00E54051"/>
    <w:rsid w:val="00E711FD"/>
    <w:rsid w:val="00EB7F3B"/>
    <w:rsid w:val="00EE5557"/>
    <w:rsid w:val="00EF7954"/>
    <w:rsid w:val="00F065A0"/>
    <w:rsid w:val="00F17B5D"/>
    <w:rsid w:val="00F42F55"/>
    <w:rsid w:val="00F46E67"/>
    <w:rsid w:val="00FA328E"/>
    <w:rsid w:val="00FA79CA"/>
    <w:rsid w:val="00FA7DF7"/>
    <w:rsid w:val="00FC7832"/>
    <w:rsid w:val="00FE441D"/>
    <w:rsid w:val="00FF0128"/>
    <w:rsid w:val="00FF2C2F"/>
    <w:rsid w:val="00FF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paragraph" w:styleId="aa">
    <w:name w:val="List Paragraph"/>
    <w:basedOn w:val="a"/>
    <w:uiPriority w:val="34"/>
    <w:qFormat/>
    <w:rsid w:val="002A3FC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63AADE-8E11-4676-BA66-694E179B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372</Words>
  <Characters>2124</Characters>
  <Application>Microsoft Office Word</Application>
  <DocSecurity>0</DocSecurity>
  <Lines>17</Lines>
  <Paragraphs>4</Paragraphs>
  <ScaleCrop>false</ScaleCrop>
  <Company>HOME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user</cp:lastModifiedBy>
  <cp:revision>42</cp:revision>
  <cp:lastPrinted>2019-01-07T02:13:00Z</cp:lastPrinted>
  <dcterms:created xsi:type="dcterms:W3CDTF">2022-09-06T10:23:00Z</dcterms:created>
  <dcterms:modified xsi:type="dcterms:W3CDTF">2022-09-07T07:37:00Z</dcterms:modified>
</cp:coreProperties>
</file>