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4F7" w:rsidRPr="00FA3B2E" w:rsidRDefault="008554F7" w:rsidP="00D06382">
      <w:pPr>
        <w:spacing w:line="546" w:lineRule="exact"/>
        <w:jc w:val="center"/>
        <w:rPr>
          <w:rFonts w:ascii="標楷體" w:eastAsia="標楷體" w:hAnsi="標楷體"/>
          <w:sz w:val="32"/>
        </w:rPr>
      </w:pPr>
      <w:r w:rsidRPr="00FA3B2E">
        <w:rPr>
          <w:rFonts w:ascii="標楷體" w:eastAsia="標楷體" w:hAnsi="標楷體" w:cs="細明體" w:hint="eastAsia"/>
          <w:sz w:val="32"/>
        </w:rPr>
        <w:t>國立花蓮女子高級中學</w:t>
      </w:r>
      <w:r>
        <w:rPr>
          <w:rFonts w:ascii="標楷體" w:eastAsia="標楷體" w:hAnsi="標楷體"/>
          <w:sz w:val="32"/>
        </w:rPr>
        <w:t xml:space="preserve"> 114</w:t>
      </w:r>
      <w:r w:rsidRPr="00FA3B2E">
        <w:rPr>
          <w:rFonts w:ascii="標楷體" w:eastAsia="標楷體" w:hAnsi="標楷體"/>
          <w:sz w:val="32"/>
        </w:rPr>
        <w:t xml:space="preserve"> </w:t>
      </w:r>
      <w:r w:rsidRPr="00FA3B2E">
        <w:rPr>
          <w:rFonts w:ascii="標楷體" w:eastAsia="標楷體" w:hAnsi="標楷體" w:cs="細明體" w:hint="eastAsia"/>
          <w:sz w:val="32"/>
        </w:rPr>
        <w:t>年度性別平等教育實施計畫</w:t>
      </w:r>
    </w:p>
    <w:p w:rsidR="008554F7" w:rsidRDefault="008554F7" w:rsidP="0083335E">
      <w:pPr>
        <w:spacing w:line="240" w:lineRule="atLeast"/>
        <w:ind w:leftChars="2200" w:left="316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</w:t>
      </w:r>
    </w:p>
    <w:p w:rsidR="008554F7" w:rsidRPr="00FA3B2E" w:rsidRDefault="008554F7" w:rsidP="0083335E">
      <w:pPr>
        <w:spacing w:line="240" w:lineRule="atLeast"/>
        <w:ind w:leftChars="2200" w:left="316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113.9.25 </w:t>
      </w:r>
      <w:r>
        <w:rPr>
          <w:rFonts w:ascii="標楷體" w:eastAsia="標楷體" w:hAnsi="標楷體" w:cs="細明體" w:hint="eastAsia"/>
        </w:rPr>
        <w:t>性別平等教育委員會通過</w:t>
      </w:r>
    </w:p>
    <w:p w:rsidR="008554F7" w:rsidRPr="00FA3B2E" w:rsidRDefault="008554F7" w:rsidP="00D06382">
      <w:pPr>
        <w:pStyle w:val="BodyText"/>
        <w:spacing w:line="400" w:lineRule="exact"/>
        <w:ind w:left="120"/>
        <w:rPr>
          <w:rFonts w:ascii="標楷體" w:eastAsia="標楷體" w:hAnsi="標楷體"/>
        </w:rPr>
      </w:pPr>
      <w:r w:rsidRPr="00FA3B2E">
        <w:rPr>
          <w:rFonts w:ascii="標楷體" w:eastAsia="標楷體" w:hAnsi="標楷體" w:cs="細明體" w:hint="eastAsia"/>
        </w:rPr>
        <w:t>一、依據</w:t>
      </w:r>
    </w:p>
    <w:p w:rsidR="008554F7" w:rsidRPr="00FA3B2E" w:rsidRDefault="008554F7" w:rsidP="00D06382">
      <w:pPr>
        <w:pStyle w:val="BodyText"/>
        <w:spacing w:line="400" w:lineRule="exact"/>
        <w:ind w:left="778"/>
        <w:rPr>
          <w:rFonts w:ascii="標楷體" w:eastAsia="標楷體" w:hAnsi="標楷體"/>
        </w:rPr>
      </w:pPr>
      <w:r w:rsidRPr="00FA3B2E">
        <w:rPr>
          <w:rFonts w:ascii="標楷體" w:eastAsia="標楷體" w:hAnsi="標楷體"/>
        </w:rPr>
        <w:t>(</w:t>
      </w:r>
      <w:r w:rsidRPr="00FA3B2E">
        <w:rPr>
          <w:rFonts w:ascii="標楷體" w:eastAsia="標楷體" w:hAnsi="標楷體" w:cs="細明體" w:hint="eastAsia"/>
        </w:rPr>
        <w:t>一</w:t>
      </w:r>
      <w:r w:rsidRPr="00FA3B2E">
        <w:rPr>
          <w:rFonts w:ascii="標楷體" w:eastAsia="標楷體" w:hAnsi="標楷體"/>
        </w:rPr>
        <w:t>)</w:t>
      </w:r>
      <w:r w:rsidRPr="00FA3B2E">
        <w:rPr>
          <w:rFonts w:ascii="標楷體" w:eastAsia="標楷體" w:hAnsi="標楷體" w:cs="細明體" w:hint="eastAsia"/>
        </w:rPr>
        <w:t>性別平等教育法。</w:t>
      </w:r>
    </w:p>
    <w:p w:rsidR="008554F7" w:rsidRPr="00FA3B2E" w:rsidRDefault="008554F7" w:rsidP="00D06382">
      <w:pPr>
        <w:pStyle w:val="BodyText"/>
        <w:spacing w:line="400" w:lineRule="exact"/>
        <w:ind w:left="778"/>
        <w:rPr>
          <w:rFonts w:ascii="標楷體" w:eastAsia="標楷體" w:hAnsi="標楷體"/>
        </w:rPr>
      </w:pPr>
      <w:r w:rsidRPr="00FA3B2E">
        <w:rPr>
          <w:rFonts w:ascii="標楷體" w:eastAsia="標楷體" w:hAnsi="標楷體"/>
        </w:rPr>
        <w:t>(</w:t>
      </w:r>
      <w:r w:rsidRPr="00FA3B2E">
        <w:rPr>
          <w:rFonts w:ascii="標楷體" w:eastAsia="標楷體" w:hAnsi="標楷體" w:cs="細明體" w:hint="eastAsia"/>
        </w:rPr>
        <w:t>二</w:t>
      </w:r>
      <w:r w:rsidRPr="00FA3B2E">
        <w:rPr>
          <w:rFonts w:ascii="標楷體" w:eastAsia="標楷體" w:hAnsi="標楷體"/>
        </w:rPr>
        <w:t>)</w:t>
      </w:r>
      <w:r w:rsidRPr="00FA3B2E">
        <w:rPr>
          <w:rFonts w:ascii="標楷體" w:eastAsia="標楷體" w:hAnsi="標楷體" w:cs="細明體" w:hint="eastAsia"/>
        </w:rPr>
        <w:t>教育部友善校園學生事務與輔導工作作業計畫。</w:t>
      </w:r>
    </w:p>
    <w:p w:rsidR="008554F7" w:rsidRPr="00FA3B2E" w:rsidRDefault="008554F7" w:rsidP="00D06382">
      <w:pPr>
        <w:pStyle w:val="BodyText"/>
        <w:spacing w:before="91" w:line="400" w:lineRule="exact"/>
        <w:ind w:left="120"/>
        <w:rPr>
          <w:rFonts w:ascii="標楷體" w:eastAsia="標楷體" w:hAnsi="標楷體"/>
        </w:rPr>
      </w:pPr>
      <w:r w:rsidRPr="00FA3B2E">
        <w:rPr>
          <w:rFonts w:ascii="標楷體" w:eastAsia="標楷體" w:hAnsi="標楷體" w:cs="細明體" w:hint="eastAsia"/>
        </w:rPr>
        <w:t>二、目標</w:t>
      </w:r>
    </w:p>
    <w:p w:rsidR="008554F7" w:rsidRPr="00FA3B2E" w:rsidRDefault="008554F7" w:rsidP="00D06382">
      <w:pPr>
        <w:pStyle w:val="BodyText"/>
        <w:spacing w:line="400" w:lineRule="exact"/>
        <w:ind w:left="600"/>
        <w:rPr>
          <w:rFonts w:ascii="標楷體" w:eastAsia="標楷體" w:hAnsi="標楷體"/>
        </w:rPr>
      </w:pPr>
      <w:r w:rsidRPr="00FA3B2E">
        <w:rPr>
          <w:rFonts w:ascii="標楷體" w:eastAsia="標楷體" w:hAnsi="標楷體"/>
        </w:rPr>
        <w:t>(</w:t>
      </w:r>
      <w:r w:rsidRPr="00FA3B2E">
        <w:rPr>
          <w:rFonts w:ascii="標楷體" w:eastAsia="標楷體" w:hAnsi="標楷體" w:cs="細明體" w:hint="eastAsia"/>
        </w:rPr>
        <w:t>一</w:t>
      </w:r>
      <w:r w:rsidRPr="00FA3B2E">
        <w:rPr>
          <w:rFonts w:ascii="標楷體" w:eastAsia="標楷體" w:hAnsi="標楷體"/>
        </w:rPr>
        <w:t>)</w:t>
      </w:r>
      <w:r w:rsidRPr="00FA3B2E">
        <w:rPr>
          <w:rFonts w:ascii="標楷體" w:eastAsia="標楷體" w:hAnsi="標楷體" w:cs="細明體" w:hint="eastAsia"/>
        </w:rPr>
        <w:t>培養學生具備正確的性別生理、心理知識，建立無性別歧視的教育環境。</w:t>
      </w:r>
    </w:p>
    <w:p w:rsidR="008554F7" w:rsidRPr="00FA3B2E" w:rsidRDefault="008554F7" w:rsidP="00D06382">
      <w:pPr>
        <w:pStyle w:val="BodyText"/>
        <w:spacing w:before="41" w:line="400" w:lineRule="exact"/>
        <w:ind w:left="600" w:right="163"/>
        <w:rPr>
          <w:rFonts w:ascii="標楷體" w:eastAsia="標楷體" w:hAnsi="標楷體"/>
        </w:rPr>
      </w:pPr>
      <w:r w:rsidRPr="00FA3B2E">
        <w:rPr>
          <w:rFonts w:ascii="標楷體" w:eastAsia="標楷體" w:hAnsi="標楷體"/>
        </w:rPr>
        <w:t>(</w:t>
      </w:r>
      <w:r w:rsidRPr="00FA3B2E">
        <w:rPr>
          <w:rFonts w:ascii="標楷體" w:eastAsia="標楷體" w:hAnsi="標楷體" w:cs="細明體" w:hint="eastAsia"/>
        </w:rPr>
        <w:t>二</w:t>
      </w:r>
      <w:r w:rsidRPr="00FA3B2E">
        <w:rPr>
          <w:rFonts w:ascii="標楷體" w:eastAsia="標楷體" w:hAnsi="標楷體"/>
        </w:rPr>
        <w:t>)</w:t>
      </w:r>
      <w:r w:rsidRPr="00FA3B2E">
        <w:rPr>
          <w:rFonts w:ascii="標楷體" w:eastAsia="標楷體" w:hAnsi="標楷體" w:cs="細明體" w:hint="eastAsia"/>
        </w:rPr>
        <w:t>培養學生具備人際相處的正確性別態度與禮儀。</w:t>
      </w:r>
    </w:p>
    <w:p w:rsidR="008554F7" w:rsidRPr="00FA3B2E" w:rsidRDefault="008554F7" w:rsidP="00D06382">
      <w:pPr>
        <w:pStyle w:val="BodyText"/>
        <w:spacing w:before="41" w:line="400" w:lineRule="exact"/>
        <w:ind w:left="600" w:right="163"/>
        <w:rPr>
          <w:rFonts w:ascii="標楷體" w:eastAsia="標楷體" w:hAnsi="標楷體" w:cs="細明體"/>
          <w:spacing w:val="-15"/>
        </w:rPr>
      </w:pPr>
      <w:r w:rsidRPr="00FA3B2E">
        <w:rPr>
          <w:rFonts w:ascii="標楷體" w:eastAsia="標楷體" w:hAnsi="標楷體"/>
          <w:spacing w:val="-15"/>
        </w:rPr>
        <w:t>(</w:t>
      </w:r>
      <w:r w:rsidRPr="00FA3B2E">
        <w:rPr>
          <w:rFonts w:ascii="標楷體" w:eastAsia="標楷體" w:hAnsi="標楷體" w:cs="細明體" w:hint="eastAsia"/>
          <w:spacing w:val="-15"/>
        </w:rPr>
        <w:t>三</w:t>
      </w:r>
      <w:r w:rsidRPr="00FA3B2E">
        <w:rPr>
          <w:rFonts w:ascii="標楷體" w:eastAsia="標楷體" w:hAnsi="標楷體"/>
          <w:spacing w:val="-15"/>
        </w:rPr>
        <w:t>)</w:t>
      </w:r>
      <w:r w:rsidRPr="00FA3B2E">
        <w:rPr>
          <w:rFonts w:ascii="標楷體" w:eastAsia="標楷體" w:hAnsi="標楷體" w:cs="細明體" w:hint="eastAsia"/>
          <w:spacing w:val="-15"/>
        </w:rPr>
        <w:t>增進師生對性別平等教育、性騷擾、性侵害或性霸凌防治的認知及處理能力。</w:t>
      </w:r>
    </w:p>
    <w:p w:rsidR="008554F7" w:rsidRPr="00FA3B2E" w:rsidRDefault="008554F7" w:rsidP="00D06382">
      <w:pPr>
        <w:pStyle w:val="BodyText"/>
        <w:spacing w:before="41" w:line="400" w:lineRule="exact"/>
        <w:ind w:left="600" w:right="163"/>
        <w:rPr>
          <w:rFonts w:ascii="標楷體" w:eastAsia="標楷體" w:hAnsi="標楷體"/>
        </w:rPr>
      </w:pPr>
      <w:r w:rsidRPr="00FA3B2E">
        <w:rPr>
          <w:rFonts w:ascii="標楷體" w:eastAsia="標楷體" w:hAnsi="標楷體"/>
          <w:spacing w:val="-15"/>
        </w:rPr>
        <w:t>(</w:t>
      </w:r>
      <w:r w:rsidRPr="00FA3B2E">
        <w:rPr>
          <w:rFonts w:ascii="標楷體" w:eastAsia="標楷體" w:hAnsi="標楷體" w:cs="細明體" w:hint="eastAsia"/>
          <w:spacing w:val="-15"/>
        </w:rPr>
        <w:t>四</w:t>
      </w:r>
      <w:r w:rsidRPr="00FA3B2E">
        <w:rPr>
          <w:rFonts w:ascii="標楷體" w:eastAsia="標楷體" w:hAnsi="標楷體"/>
          <w:spacing w:val="-15"/>
        </w:rPr>
        <w:t>)</w:t>
      </w:r>
      <w:r w:rsidRPr="00FA3B2E">
        <w:rPr>
          <w:rFonts w:ascii="標楷體" w:eastAsia="標楷體" w:hAnsi="標楷體" w:cs="細明體" w:hint="eastAsia"/>
          <w:spacing w:val="-15"/>
        </w:rPr>
        <w:t>提升本校教師性別平等教育知能，並於課程及活動中融入性別平等教育。</w:t>
      </w:r>
    </w:p>
    <w:p w:rsidR="008554F7" w:rsidRPr="00FA3B2E" w:rsidRDefault="008554F7" w:rsidP="00D06382">
      <w:pPr>
        <w:pStyle w:val="BodyText"/>
        <w:spacing w:line="400" w:lineRule="exact"/>
        <w:ind w:left="600"/>
        <w:rPr>
          <w:rFonts w:ascii="標楷體" w:eastAsia="標楷體" w:hAnsi="標楷體"/>
        </w:rPr>
      </w:pPr>
      <w:r w:rsidRPr="00FA3B2E">
        <w:rPr>
          <w:rFonts w:ascii="標楷體" w:eastAsia="標楷體" w:hAnsi="標楷體"/>
        </w:rPr>
        <w:t>(</w:t>
      </w:r>
      <w:r w:rsidRPr="00FA3B2E">
        <w:rPr>
          <w:rFonts w:ascii="標楷體" w:eastAsia="標楷體" w:hAnsi="標楷體" w:cs="細明體" w:hint="eastAsia"/>
        </w:rPr>
        <w:t>五</w:t>
      </w:r>
      <w:r w:rsidRPr="00FA3B2E">
        <w:rPr>
          <w:rFonts w:ascii="標楷體" w:eastAsia="標楷體" w:hAnsi="標楷體"/>
        </w:rPr>
        <w:t>)</w:t>
      </w:r>
      <w:r w:rsidRPr="00FA3B2E">
        <w:rPr>
          <w:rFonts w:ascii="標楷體" w:eastAsia="標楷體" w:hAnsi="標楷體" w:cs="細明體" w:hint="eastAsia"/>
        </w:rPr>
        <w:t>改善並建立無性別偏見之校園空間，以確保人身安全。</w:t>
      </w:r>
    </w:p>
    <w:p w:rsidR="008554F7" w:rsidRPr="00FA3B2E" w:rsidRDefault="008554F7" w:rsidP="00D06382">
      <w:pPr>
        <w:pStyle w:val="BodyText"/>
        <w:spacing w:line="400" w:lineRule="exact"/>
        <w:ind w:left="600"/>
        <w:rPr>
          <w:rFonts w:ascii="標楷體" w:eastAsia="標楷體" w:hAnsi="標楷體"/>
        </w:rPr>
      </w:pPr>
      <w:r w:rsidRPr="00FA3B2E">
        <w:rPr>
          <w:rFonts w:ascii="標楷體" w:eastAsia="標楷體" w:hAnsi="標楷體"/>
        </w:rPr>
        <w:t>(</w:t>
      </w:r>
      <w:r w:rsidRPr="00FA3B2E">
        <w:rPr>
          <w:rFonts w:ascii="標楷體" w:eastAsia="標楷體" w:hAnsi="標楷體" w:cs="細明體" w:hint="eastAsia"/>
        </w:rPr>
        <w:t>六</w:t>
      </w:r>
      <w:r w:rsidRPr="00FA3B2E">
        <w:rPr>
          <w:rFonts w:ascii="標楷體" w:eastAsia="標楷體" w:hAnsi="標楷體"/>
        </w:rPr>
        <w:t>)</w:t>
      </w:r>
      <w:r w:rsidRPr="00FA3B2E">
        <w:rPr>
          <w:rFonts w:ascii="標楷體" w:eastAsia="標楷體" w:hAnsi="標楷體" w:cs="細明體" w:hint="eastAsia"/>
        </w:rPr>
        <w:t>充實性別平等教育資源，提供教師教學與輔導上之運用。</w:t>
      </w:r>
    </w:p>
    <w:p w:rsidR="008554F7" w:rsidRPr="00FA3B2E" w:rsidRDefault="008554F7" w:rsidP="00D06382">
      <w:pPr>
        <w:pStyle w:val="BodyText"/>
        <w:spacing w:before="92" w:line="400" w:lineRule="exact"/>
        <w:ind w:left="120"/>
        <w:rPr>
          <w:rFonts w:ascii="標楷體" w:eastAsia="標楷體" w:hAnsi="標楷體"/>
        </w:rPr>
      </w:pPr>
      <w:r w:rsidRPr="00FA3B2E">
        <w:rPr>
          <w:rFonts w:ascii="標楷體" w:eastAsia="標楷體" w:hAnsi="標楷體" w:cs="細明體" w:hint="eastAsia"/>
        </w:rPr>
        <w:t>三、策略</w:t>
      </w:r>
    </w:p>
    <w:p w:rsidR="008554F7" w:rsidRPr="00FA3B2E" w:rsidRDefault="008554F7" w:rsidP="00D06382">
      <w:pPr>
        <w:pStyle w:val="BodyText"/>
        <w:spacing w:before="41" w:line="400" w:lineRule="exact"/>
        <w:ind w:left="1080" w:right="155" w:hanging="480"/>
        <w:rPr>
          <w:rFonts w:ascii="標楷體" w:eastAsia="標楷體" w:hAnsi="標楷體"/>
        </w:rPr>
      </w:pPr>
      <w:r w:rsidRPr="00FA3B2E">
        <w:rPr>
          <w:rFonts w:ascii="標楷體" w:eastAsia="標楷體" w:hAnsi="標楷體"/>
        </w:rPr>
        <w:t>(</w:t>
      </w:r>
      <w:r w:rsidRPr="00FA3B2E">
        <w:rPr>
          <w:rFonts w:ascii="標楷體" w:eastAsia="標楷體" w:hAnsi="標楷體" w:cs="細明體" w:hint="eastAsia"/>
        </w:rPr>
        <w:t>一</w:t>
      </w:r>
      <w:r w:rsidRPr="00FA3B2E">
        <w:rPr>
          <w:rFonts w:ascii="標楷體" w:eastAsia="標楷體" w:hAnsi="標楷體"/>
        </w:rPr>
        <w:t>)</w:t>
      </w:r>
      <w:r>
        <w:rPr>
          <w:rFonts w:ascii="標楷體" w:eastAsia="標楷體" w:hAnsi="標楷體" w:cs="細明體" w:hint="eastAsia"/>
        </w:rPr>
        <w:t>強化性別平等教育委員會的組織與運作，提升教育人員性平教育知能，</w:t>
      </w:r>
      <w:r w:rsidRPr="00FA3B2E">
        <w:rPr>
          <w:rFonts w:ascii="標楷體" w:eastAsia="標楷體" w:hAnsi="標楷體" w:cs="細明體" w:hint="eastAsia"/>
        </w:rPr>
        <w:t>整合相關法令以發揮綜合效果。</w:t>
      </w:r>
    </w:p>
    <w:p w:rsidR="008554F7" w:rsidRPr="00FA3B2E" w:rsidRDefault="008554F7" w:rsidP="00D06382">
      <w:pPr>
        <w:pStyle w:val="BodyText"/>
        <w:spacing w:line="400" w:lineRule="exact"/>
        <w:ind w:left="1080" w:right="220" w:hanging="480"/>
        <w:jc w:val="both"/>
        <w:rPr>
          <w:rFonts w:ascii="標楷體" w:eastAsia="標楷體" w:hAnsi="標楷體"/>
        </w:rPr>
      </w:pPr>
      <w:r w:rsidRPr="00FA3B2E">
        <w:rPr>
          <w:rFonts w:ascii="標楷體" w:eastAsia="標楷體" w:hAnsi="標楷體"/>
          <w:spacing w:val="-5"/>
        </w:rPr>
        <w:t>(</w:t>
      </w:r>
      <w:r w:rsidRPr="00FA3B2E">
        <w:rPr>
          <w:rFonts w:ascii="標楷體" w:eastAsia="標楷體" w:hAnsi="標楷體" w:cs="細明體" w:hint="eastAsia"/>
          <w:spacing w:val="-5"/>
        </w:rPr>
        <w:t>二</w:t>
      </w:r>
      <w:r w:rsidRPr="00FA3B2E">
        <w:rPr>
          <w:rFonts w:ascii="標楷體" w:eastAsia="標楷體" w:hAnsi="標楷體"/>
          <w:spacing w:val="-5"/>
        </w:rPr>
        <w:t>)</w:t>
      </w:r>
      <w:r>
        <w:rPr>
          <w:rFonts w:ascii="標楷體" w:eastAsia="標楷體" w:hAnsi="標楷體" w:cs="細明體" w:hint="eastAsia"/>
          <w:spacing w:val="-5"/>
        </w:rPr>
        <w:t>協調整合資源與環境，爭取充足的經費，</w:t>
      </w:r>
      <w:r w:rsidRPr="00FA3B2E">
        <w:rPr>
          <w:rFonts w:ascii="標楷體" w:eastAsia="標楷體" w:hAnsi="標楷體" w:cs="細明體" w:hint="eastAsia"/>
          <w:spacing w:val="-5"/>
        </w:rPr>
        <w:t>建立校園環境安全檢視指標</w:t>
      </w:r>
      <w:r>
        <w:rPr>
          <w:rFonts w:ascii="標楷體" w:eastAsia="標楷體" w:hAnsi="標楷體" w:cs="細明體" w:hint="eastAsia"/>
          <w:spacing w:val="-9"/>
        </w:rPr>
        <w:t>，督導改善校園環境以符合檢視指標，</w:t>
      </w:r>
      <w:r w:rsidRPr="00FA3B2E">
        <w:rPr>
          <w:rFonts w:ascii="標楷體" w:eastAsia="標楷體" w:hAnsi="標楷體" w:cs="細明體" w:hint="eastAsia"/>
          <w:spacing w:val="-9"/>
        </w:rPr>
        <w:t>建立學校與社區合作機制，提升周邊安全性。</w:t>
      </w:r>
    </w:p>
    <w:p w:rsidR="008554F7" w:rsidRPr="00FA3B2E" w:rsidRDefault="008554F7" w:rsidP="00D06382">
      <w:pPr>
        <w:pStyle w:val="BodyText"/>
        <w:spacing w:line="400" w:lineRule="exact"/>
        <w:ind w:left="600"/>
        <w:rPr>
          <w:rFonts w:ascii="標楷體" w:eastAsia="標楷體" w:hAnsi="標楷體"/>
        </w:rPr>
      </w:pPr>
      <w:r w:rsidRPr="00FA3B2E">
        <w:rPr>
          <w:rFonts w:ascii="標楷體" w:eastAsia="標楷體" w:hAnsi="標楷體"/>
        </w:rPr>
        <w:t>(</w:t>
      </w:r>
      <w:r w:rsidRPr="00FA3B2E">
        <w:rPr>
          <w:rFonts w:ascii="標楷體" w:eastAsia="標楷體" w:hAnsi="標楷體" w:cs="細明體" w:hint="eastAsia"/>
        </w:rPr>
        <w:t>三</w:t>
      </w:r>
      <w:r w:rsidRPr="00FA3B2E">
        <w:rPr>
          <w:rFonts w:ascii="標楷體" w:eastAsia="標楷體" w:hAnsi="標楷體"/>
        </w:rPr>
        <w:t>)</w:t>
      </w:r>
      <w:r>
        <w:rPr>
          <w:rFonts w:ascii="標楷體" w:eastAsia="標楷體" w:hAnsi="標楷體" w:cs="細明體" w:hint="eastAsia"/>
        </w:rPr>
        <w:t>系統規劃性平課程與有效教學，</w:t>
      </w:r>
      <w:r w:rsidRPr="00FA3B2E">
        <w:rPr>
          <w:rFonts w:ascii="標楷體" w:eastAsia="標楷體" w:hAnsi="標楷體" w:cs="細明體" w:hint="eastAsia"/>
        </w:rPr>
        <w:t>落實</w:t>
      </w:r>
      <w:r>
        <w:rPr>
          <w:rFonts w:ascii="標楷體" w:eastAsia="標楷體" w:hAnsi="標楷體" w:cs="細明體" w:hint="eastAsia"/>
        </w:rPr>
        <w:t>教育輔導</w:t>
      </w:r>
      <w:r w:rsidRPr="00FA3B2E">
        <w:rPr>
          <w:rFonts w:ascii="標楷體" w:eastAsia="標楷體" w:hAnsi="標楷體" w:cs="細明體" w:hint="eastAsia"/>
        </w:rPr>
        <w:t>。</w:t>
      </w:r>
    </w:p>
    <w:p w:rsidR="008554F7" w:rsidRPr="00FA3B2E" w:rsidRDefault="008554F7" w:rsidP="00D06382">
      <w:pPr>
        <w:pStyle w:val="BodyText"/>
        <w:spacing w:line="400" w:lineRule="exact"/>
        <w:ind w:left="600"/>
        <w:rPr>
          <w:rFonts w:ascii="標楷體" w:eastAsia="標楷體" w:hAnsi="標楷體"/>
        </w:rPr>
      </w:pPr>
      <w:r w:rsidRPr="00FA3B2E">
        <w:rPr>
          <w:rFonts w:ascii="標楷體" w:eastAsia="標楷體" w:hAnsi="標楷體"/>
        </w:rPr>
        <w:t>(</w:t>
      </w:r>
      <w:r w:rsidRPr="00FA3B2E">
        <w:rPr>
          <w:rFonts w:ascii="標楷體" w:eastAsia="標楷體" w:hAnsi="標楷體" w:cs="細明體" w:hint="eastAsia"/>
        </w:rPr>
        <w:t>四</w:t>
      </w:r>
      <w:r w:rsidRPr="00FA3B2E">
        <w:rPr>
          <w:rFonts w:ascii="標楷體" w:eastAsia="標楷體" w:hAnsi="標楷體"/>
        </w:rPr>
        <w:t>)</w:t>
      </w:r>
      <w:r w:rsidRPr="00FA3B2E">
        <w:rPr>
          <w:rFonts w:ascii="標楷體" w:eastAsia="標楷體" w:hAnsi="標楷體" w:cs="細明體" w:hint="eastAsia"/>
        </w:rPr>
        <w:t>強化學校性平事件防治處理機能。</w:t>
      </w:r>
    </w:p>
    <w:p w:rsidR="008554F7" w:rsidRPr="00FA3B2E" w:rsidRDefault="008554F7" w:rsidP="00D06382">
      <w:pPr>
        <w:pStyle w:val="BodyText"/>
        <w:spacing w:line="400" w:lineRule="exact"/>
        <w:ind w:left="1080"/>
        <w:rPr>
          <w:rFonts w:ascii="標楷體" w:eastAsia="標楷體" w:hAnsi="標楷體"/>
        </w:rPr>
      </w:pPr>
      <w:r w:rsidRPr="00FA3B2E">
        <w:rPr>
          <w:rFonts w:ascii="標楷體" w:eastAsia="標楷體" w:hAnsi="標楷體"/>
        </w:rPr>
        <w:t>1.</w:t>
      </w:r>
      <w:r w:rsidRPr="00FA3B2E">
        <w:rPr>
          <w:rFonts w:ascii="標楷體" w:eastAsia="標楷體" w:hAnsi="標楷體" w:cs="細明體" w:hint="eastAsia"/>
        </w:rPr>
        <w:t>初級防治：以預防宣導為主。</w:t>
      </w:r>
    </w:p>
    <w:p w:rsidR="008554F7" w:rsidRPr="00FA3B2E" w:rsidRDefault="008554F7" w:rsidP="00D06382">
      <w:pPr>
        <w:pStyle w:val="BodyText"/>
        <w:spacing w:line="400" w:lineRule="exact"/>
        <w:ind w:left="1080"/>
        <w:rPr>
          <w:rFonts w:ascii="標楷體" w:eastAsia="標楷體" w:hAnsi="標楷體"/>
        </w:rPr>
      </w:pPr>
      <w:r w:rsidRPr="00FA3B2E">
        <w:rPr>
          <w:rFonts w:ascii="標楷體" w:eastAsia="標楷體" w:hAnsi="標楷體"/>
        </w:rPr>
        <w:t>2.</w:t>
      </w:r>
      <w:r w:rsidRPr="00FA3B2E">
        <w:rPr>
          <w:rFonts w:ascii="標楷體" w:eastAsia="標楷體" w:hAnsi="標楷體" w:cs="細明體" w:hint="eastAsia"/>
        </w:rPr>
        <w:t>二級防治：以提升事件處理效能為主。</w:t>
      </w:r>
    </w:p>
    <w:p w:rsidR="008554F7" w:rsidRDefault="008554F7" w:rsidP="00D06382">
      <w:pPr>
        <w:pStyle w:val="BodyText"/>
        <w:spacing w:line="400" w:lineRule="exact"/>
        <w:ind w:left="1080"/>
        <w:rPr>
          <w:rFonts w:ascii="標楷體" w:eastAsia="標楷體" w:hAnsi="標楷體" w:cs="細明體"/>
          <w:lang w:val="en-US"/>
        </w:rPr>
      </w:pPr>
      <w:r w:rsidRPr="00FA3B2E">
        <w:rPr>
          <w:rFonts w:ascii="標楷體" w:eastAsia="標楷體" w:hAnsi="標楷體"/>
        </w:rPr>
        <w:t>3.</w:t>
      </w:r>
      <w:r w:rsidRPr="00FA3B2E">
        <w:rPr>
          <w:rFonts w:ascii="標楷體" w:eastAsia="標楷體" w:hAnsi="標楷體" w:cs="細明體" w:hint="eastAsia"/>
        </w:rPr>
        <w:t>三級防治：以追蹤輔導</w:t>
      </w:r>
      <w:r>
        <w:rPr>
          <w:rFonts w:ascii="標楷體" w:eastAsia="標楷體" w:hAnsi="標楷體" w:cs="細明體" w:hint="eastAsia"/>
        </w:rPr>
        <w:t>與再教育</w:t>
      </w:r>
      <w:r w:rsidRPr="00FA3B2E">
        <w:rPr>
          <w:rFonts w:ascii="標楷體" w:eastAsia="標楷體" w:hAnsi="標楷體" w:cs="細明體" w:hint="eastAsia"/>
        </w:rPr>
        <w:t>為主。</w:t>
      </w:r>
    </w:p>
    <w:p w:rsidR="008554F7" w:rsidRDefault="008554F7" w:rsidP="00D06382">
      <w:pPr>
        <w:pStyle w:val="BodyText"/>
        <w:spacing w:before="91" w:line="400" w:lineRule="exact"/>
        <w:ind w:left="120"/>
        <w:rPr>
          <w:rFonts w:ascii="標楷體" w:eastAsia="標楷體" w:hAnsi="標楷體" w:cs="細明體"/>
        </w:rPr>
      </w:pPr>
      <w:r w:rsidRPr="00FA3B2E">
        <w:rPr>
          <w:rFonts w:ascii="標楷體" w:eastAsia="標楷體" w:hAnsi="標楷體" w:cs="細明體" w:hint="eastAsia"/>
        </w:rPr>
        <w:t>四、工作項目</w:t>
      </w:r>
    </w:p>
    <w:tbl>
      <w:tblPr>
        <w:tblW w:w="9703" w:type="dxa"/>
        <w:tblInd w:w="328" w:type="dxa"/>
        <w:tblCellMar>
          <w:left w:w="0" w:type="dxa"/>
          <w:right w:w="0" w:type="dxa"/>
        </w:tblCellMar>
        <w:tblLook w:val="0000"/>
      </w:tblPr>
      <w:tblGrid>
        <w:gridCol w:w="3182"/>
        <w:gridCol w:w="709"/>
        <w:gridCol w:w="4678"/>
        <w:gridCol w:w="1134"/>
      </w:tblGrid>
      <w:tr w:rsidR="008554F7" w:rsidRPr="00F528DD" w:rsidTr="006A082F">
        <w:tc>
          <w:tcPr>
            <w:tcW w:w="3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4F7" w:rsidRPr="00F528DD" w:rsidRDefault="008554F7" w:rsidP="00F02660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528DD">
              <w:rPr>
                <w:rFonts w:ascii="標楷體" w:eastAsia="標楷體" w:hAnsi="標楷體" w:hint="eastAsia"/>
                <w:b/>
                <w:bCs/>
              </w:rPr>
              <w:t>實施項目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4F7" w:rsidRPr="00F528DD" w:rsidRDefault="008554F7" w:rsidP="00F02660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528DD">
              <w:rPr>
                <w:rFonts w:ascii="標楷體" w:eastAsia="標楷體" w:hAnsi="標楷體" w:hint="eastAsia"/>
                <w:b/>
                <w:bCs/>
              </w:rPr>
              <w:t>時間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4F7" w:rsidRPr="00F528DD" w:rsidRDefault="008554F7" w:rsidP="00F02660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528DD">
              <w:rPr>
                <w:rFonts w:ascii="標楷體" w:eastAsia="標楷體" w:hAnsi="標楷體" w:hint="eastAsia"/>
                <w:b/>
                <w:bCs/>
              </w:rPr>
              <w:t>活動內容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4F7" w:rsidRPr="00F528DD" w:rsidRDefault="008554F7" w:rsidP="00F02660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528DD">
              <w:rPr>
                <w:rFonts w:ascii="標楷體" w:eastAsia="標楷體" w:hAnsi="標楷體" w:hint="eastAsia"/>
                <w:b/>
                <w:bCs/>
              </w:rPr>
              <w:t>主辦</w:t>
            </w:r>
          </w:p>
        </w:tc>
      </w:tr>
      <w:tr w:rsidR="008554F7" w:rsidRPr="00F528DD" w:rsidTr="006A082F">
        <w:tc>
          <w:tcPr>
            <w:tcW w:w="3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4F7" w:rsidRPr="00F528DD" w:rsidRDefault="008554F7" w:rsidP="008554F7">
            <w:pPr>
              <w:widowControl/>
              <w:ind w:left="31680" w:hangingChars="163" w:firstLine="31680"/>
              <w:jc w:val="both"/>
              <w:rPr>
                <w:rFonts w:ascii="標楷體" w:eastAsia="標楷體" w:hAnsi="標楷體"/>
              </w:rPr>
            </w:pPr>
            <w:r w:rsidRPr="00FA3B2E">
              <w:rPr>
                <w:rFonts w:ascii="標楷體" w:eastAsia="標楷體" w:hAnsi="標楷體"/>
              </w:rPr>
              <w:t>(</w:t>
            </w:r>
            <w:r w:rsidRPr="00FA3B2E">
              <w:rPr>
                <w:rFonts w:ascii="標楷體" w:eastAsia="標楷體" w:hAnsi="標楷體" w:cs="細明體" w:hint="eastAsia"/>
              </w:rPr>
              <w:t>一</w:t>
            </w:r>
            <w:r w:rsidRPr="00FA3B2E"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 w:hint="eastAsia"/>
              </w:rPr>
              <w:t>召開性別平等委員會議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4F7" w:rsidRDefault="008554F7" w:rsidP="00F02660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月</w:t>
            </w:r>
          </w:p>
          <w:p w:rsidR="008554F7" w:rsidRDefault="008554F7" w:rsidP="00F02660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月</w:t>
            </w:r>
          </w:p>
          <w:p w:rsidR="008554F7" w:rsidRDefault="008554F7" w:rsidP="00F02660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月</w:t>
            </w:r>
          </w:p>
          <w:p w:rsidR="008554F7" w:rsidRPr="00F528DD" w:rsidRDefault="008554F7" w:rsidP="00F02660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</w:t>
            </w:r>
            <w:r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4F7" w:rsidRDefault="008554F7" w:rsidP="008554F7">
            <w:pPr>
              <w:widowControl/>
              <w:ind w:left="31680" w:hangingChars="142" w:firstLine="316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檢視上學年計畫執行成果，擬定本年度性別平等教育計畫。</w:t>
            </w:r>
          </w:p>
          <w:p w:rsidR="008554F7" w:rsidRDefault="008554F7" w:rsidP="00DA339C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編列性別平等教育經費預算。</w:t>
            </w:r>
          </w:p>
          <w:p w:rsidR="008554F7" w:rsidRPr="00F528DD" w:rsidRDefault="008554F7" w:rsidP="008554F7">
            <w:pPr>
              <w:widowControl/>
              <w:ind w:left="31680" w:hangingChars="142" w:firstLine="316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細明體"/>
              </w:rPr>
              <w:t>3.</w:t>
            </w:r>
            <w:r w:rsidRPr="00FA3B2E">
              <w:rPr>
                <w:rFonts w:ascii="標楷體" w:eastAsia="標楷體" w:hAnsi="標楷體" w:cs="細明體" w:hint="eastAsia"/>
              </w:rPr>
              <w:t>各組進行工作檢討，以做為未來工作推動參考</w:t>
            </w:r>
            <w:r>
              <w:rPr>
                <w:rFonts w:ascii="標楷體" w:eastAsia="標楷體" w:hAnsi="標楷體" w:cs="細明體" w:hint="eastAsia"/>
              </w:rPr>
              <w:t>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4F7" w:rsidRDefault="008554F7" w:rsidP="00F02660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528DD">
              <w:rPr>
                <w:rFonts w:ascii="標楷體" w:eastAsia="標楷體" w:hAnsi="標楷體" w:hint="eastAsia"/>
              </w:rPr>
              <w:t>學務處</w:t>
            </w:r>
          </w:p>
          <w:p w:rsidR="008554F7" w:rsidRDefault="008554F7" w:rsidP="00F02660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教務處</w:t>
            </w:r>
          </w:p>
          <w:p w:rsidR="008554F7" w:rsidRDefault="008554F7" w:rsidP="00F02660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總務處</w:t>
            </w:r>
          </w:p>
          <w:p w:rsidR="008554F7" w:rsidRDefault="008554F7" w:rsidP="00F02660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輔導室</w:t>
            </w:r>
          </w:p>
          <w:p w:rsidR="008554F7" w:rsidRDefault="008554F7" w:rsidP="00F02660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圖書館</w:t>
            </w:r>
          </w:p>
          <w:p w:rsidR="008554F7" w:rsidRPr="00F528DD" w:rsidRDefault="008554F7" w:rsidP="00F02660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主計室</w:t>
            </w:r>
          </w:p>
        </w:tc>
      </w:tr>
      <w:tr w:rsidR="008554F7" w:rsidRPr="00F528DD" w:rsidTr="006A082F">
        <w:tc>
          <w:tcPr>
            <w:tcW w:w="3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4F7" w:rsidRPr="00F528DD" w:rsidRDefault="008554F7" w:rsidP="008554F7">
            <w:pPr>
              <w:widowControl/>
              <w:ind w:left="31680" w:hangingChars="163" w:firstLine="31680"/>
              <w:jc w:val="both"/>
              <w:rPr>
                <w:rFonts w:ascii="標楷體" w:eastAsia="標楷體" w:hAnsi="標楷體"/>
              </w:rPr>
            </w:pPr>
            <w:r w:rsidRPr="00FA3B2E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cs="細明體" w:hint="eastAsia"/>
              </w:rPr>
              <w:t>二</w:t>
            </w:r>
            <w:r w:rsidRPr="00FA3B2E">
              <w:rPr>
                <w:rFonts w:ascii="標楷體" w:eastAsia="標楷體" w:hAnsi="標楷體"/>
              </w:rPr>
              <w:t>)</w:t>
            </w:r>
            <w:r w:rsidRPr="00F528DD">
              <w:rPr>
                <w:rFonts w:ascii="標楷體" w:eastAsia="標楷體" w:hAnsi="標楷體" w:hint="eastAsia"/>
              </w:rPr>
              <w:t>建置</w:t>
            </w:r>
            <w:r>
              <w:rPr>
                <w:rFonts w:ascii="標楷體" w:eastAsia="標楷體" w:hAnsi="標楷體" w:hint="eastAsia"/>
              </w:rPr>
              <w:t>性別平等網頁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4F7" w:rsidRPr="00F528DD" w:rsidRDefault="008554F7" w:rsidP="00F02660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 w:rsidRPr="00F528DD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4F7" w:rsidRPr="00F528DD" w:rsidRDefault="008554F7" w:rsidP="00F02660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建置以下之資料</w:t>
            </w:r>
            <w:r w:rsidRPr="00F528DD">
              <w:rPr>
                <w:rFonts w:ascii="標楷體" w:eastAsia="標楷體" w:hAnsi="標楷體" w:hint="eastAsia"/>
              </w:rPr>
              <w:t>：</w:t>
            </w:r>
          </w:p>
          <w:p w:rsidR="008554F7" w:rsidRDefault="008554F7" w:rsidP="008554F7">
            <w:pPr>
              <w:widowControl/>
              <w:ind w:left="31680" w:hangingChars="145" w:firstLine="316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 w:rsidRPr="00F528DD">
              <w:rPr>
                <w:rFonts w:ascii="標楷體" w:eastAsia="標楷體" w:hAnsi="標楷體" w:hint="eastAsia"/>
              </w:rPr>
              <w:t>校園性侵害性騷擾或</w:t>
            </w:r>
            <w:r>
              <w:rPr>
                <w:rFonts w:ascii="標楷體" w:eastAsia="標楷體" w:hAnsi="標楷體" w:hint="eastAsia"/>
              </w:rPr>
              <w:t>性霸凌</w:t>
            </w:r>
            <w:r w:rsidRPr="00F528DD">
              <w:rPr>
                <w:rFonts w:ascii="標楷體" w:eastAsia="標楷體" w:hAnsi="標楷體" w:hint="eastAsia"/>
              </w:rPr>
              <w:t>事件界定、類型及相關法規。</w:t>
            </w:r>
          </w:p>
          <w:p w:rsidR="008554F7" w:rsidRDefault="008554F7" w:rsidP="008554F7">
            <w:pPr>
              <w:widowControl/>
              <w:ind w:left="31680" w:hangingChars="145" w:firstLine="316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 w:rsidRPr="00F528DD">
              <w:rPr>
                <w:rFonts w:ascii="標楷體" w:eastAsia="標楷體" w:hAnsi="標楷體" w:hint="eastAsia"/>
              </w:rPr>
              <w:t>被害人權益保障及學校所提供必要協助。</w:t>
            </w:r>
          </w:p>
          <w:p w:rsidR="008554F7" w:rsidRDefault="008554F7" w:rsidP="008554F7">
            <w:pPr>
              <w:widowControl/>
              <w:ind w:left="31680" w:hangingChars="145" w:firstLine="316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  <w:r w:rsidRPr="00F528DD">
              <w:rPr>
                <w:rFonts w:ascii="標楷體" w:eastAsia="標楷體" w:hAnsi="標楷體" w:hint="eastAsia"/>
              </w:rPr>
              <w:t>申請調查、申復及救濟之機制。</w:t>
            </w:r>
          </w:p>
          <w:p w:rsidR="008554F7" w:rsidRDefault="008554F7" w:rsidP="008554F7">
            <w:pPr>
              <w:widowControl/>
              <w:ind w:left="31680" w:hangingChars="145" w:firstLine="316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</w:t>
            </w:r>
            <w:r w:rsidRPr="00F528DD">
              <w:rPr>
                <w:rFonts w:ascii="標楷體" w:eastAsia="標楷體" w:hAnsi="標楷體" w:hint="eastAsia"/>
              </w:rPr>
              <w:t>提供資源協助之團體及網絡。</w:t>
            </w:r>
          </w:p>
          <w:p w:rsidR="008554F7" w:rsidRPr="00F528DD" w:rsidRDefault="008554F7" w:rsidP="008554F7">
            <w:pPr>
              <w:widowControl/>
              <w:ind w:left="31680" w:hangingChars="145" w:firstLine="316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5.</w:t>
            </w:r>
            <w:r w:rsidRPr="00F528DD">
              <w:rPr>
                <w:rFonts w:ascii="標楷體" w:eastAsia="標楷體" w:hAnsi="標楷體" w:hint="eastAsia"/>
              </w:rPr>
              <w:t>本校性別平等教育委員會認為必要之事項。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4F7" w:rsidRPr="00F528DD" w:rsidRDefault="008554F7" w:rsidP="00985AFF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528DD">
              <w:rPr>
                <w:rFonts w:ascii="標楷體" w:eastAsia="標楷體" w:hAnsi="標楷體" w:hint="eastAsia"/>
              </w:rPr>
              <w:t>學務處</w:t>
            </w: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28.15pt;margin-top:88.1pt;width:5.5pt;height:8.95pt;z-index:251658240;mso-position-horizontal-relative:page;mso-position-vertical-relative:text" filled="f" stroked="f">
                  <v:textbox style="mso-next-textbox:#_x0000_s1026" inset="0,0,0,0">
                    <w:txbxContent>
                      <w:p w:rsidR="008554F7" w:rsidRDefault="008554F7" w:rsidP="00D06382">
                        <w:pPr>
                          <w:pStyle w:val="BodyText"/>
                        </w:pPr>
                      </w:p>
                    </w:txbxContent>
                  </v:textbox>
                  <w10:wrap anchorx="page"/>
                </v:shape>
              </w:pict>
            </w:r>
          </w:p>
        </w:tc>
      </w:tr>
      <w:tr w:rsidR="008554F7" w:rsidRPr="00F528DD" w:rsidTr="006A082F">
        <w:tc>
          <w:tcPr>
            <w:tcW w:w="3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4F7" w:rsidRPr="00F528DD" w:rsidRDefault="008554F7" w:rsidP="008554F7">
            <w:pPr>
              <w:widowControl/>
              <w:ind w:left="31680" w:hangingChars="163" w:firstLine="31680"/>
              <w:jc w:val="both"/>
              <w:rPr>
                <w:rFonts w:ascii="標楷體" w:eastAsia="標楷體" w:hAnsi="標楷體"/>
              </w:rPr>
            </w:pPr>
            <w:r w:rsidRPr="00FA3B2E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cs="細明體" w:hint="eastAsia"/>
              </w:rPr>
              <w:t>三</w:t>
            </w:r>
            <w:r w:rsidRPr="00FA3B2E">
              <w:rPr>
                <w:rFonts w:ascii="標楷體" w:eastAsia="標楷體" w:hAnsi="標楷體"/>
              </w:rPr>
              <w:t>)</w:t>
            </w:r>
            <w:r w:rsidRPr="00F528DD">
              <w:rPr>
                <w:rFonts w:ascii="標楷體" w:eastAsia="標楷體" w:hAnsi="標楷體" w:hint="eastAsia"/>
              </w:rPr>
              <w:t>辦理性別平等</w:t>
            </w:r>
            <w:r>
              <w:rPr>
                <w:rFonts w:ascii="標楷體" w:eastAsia="標楷體" w:hAnsi="標楷體" w:hint="eastAsia"/>
              </w:rPr>
              <w:t>活動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4F7" w:rsidRPr="00F528DD" w:rsidRDefault="008554F7" w:rsidP="00F02660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528DD">
              <w:rPr>
                <w:rFonts w:ascii="標楷體" w:eastAsia="標楷體" w:hAnsi="標楷體" w:hint="eastAsia"/>
              </w:rPr>
              <w:t>適時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4F7" w:rsidRDefault="008554F7" w:rsidP="008554F7">
            <w:pPr>
              <w:widowControl/>
              <w:ind w:left="31680" w:hangingChars="145" w:firstLine="316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 w:rsidRPr="00F528DD">
              <w:rPr>
                <w:rFonts w:ascii="標楷體" w:eastAsia="標楷體" w:hAnsi="標楷體" w:hint="eastAsia"/>
              </w:rPr>
              <w:t>以專題演講、座談、影片欣賞討論、小團體、讀書會等方式進行性別平等相關議題之探討。</w:t>
            </w:r>
          </w:p>
          <w:p w:rsidR="008554F7" w:rsidRDefault="008554F7" w:rsidP="008554F7">
            <w:pPr>
              <w:widowControl/>
              <w:ind w:left="31680" w:hangingChars="145" w:firstLine="316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 w:rsidRPr="00F528DD">
              <w:rPr>
                <w:rFonts w:ascii="標楷體" w:eastAsia="標楷體" w:hAnsi="標楷體" w:hint="eastAsia"/>
              </w:rPr>
              <w:t>配合班會討論之主題，與同學討論性別平等之內涵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8554F7" w:rsidRPr="00F528DD" w:rsidRDefault="008554F7" w:rsidP="008554F7">
            <w:pPr>
              <w:widowControl/>
              <w:autoSpaceDE w:val="0"/>
              <w:autoSpaceDN w:val="0"/>
              <w:ind w:left="31680" w:hangingChars="142" w:firstLine="316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  <w:r w:rsidRPr="00F528DD">
              <w:rPr>
                <w:rFonts w:ascii="標楷體" w:eastAsia="標楷體" w:hAnsi="標楷體" w:hint="eastAsia"/>
              </w:rPr>
              <w:t>鼓勵</w:t>
            </w:r>
            <w:r w:rsidRPr="005003A9">
              <w:rPr>
                <w:rFonts w:ascii="標楷體" w:eastAsia="標楷體" w:hAnsi="標楷體" w:hint="eastAsia"/>
              </w:rPr>
              <w:t>家長、</w:t>
            </w:r>
            <w:r>
              <w:rPr>
                <w:rFonts w:ascii="標楷體" w:eastAsia="標楷體" w:hAnsi="標楷體" w:hint="eastAsia"/>
              </w:rPr>
              <w:t>教職員工</w:t>
            </w:r>
            <w:r w:rsidRPr="005003A9">
              <w:rPr>
                <w:rFonts w:ascii="標楷體" w:eastAsia="標楷體" w:hAnsi="標楷體" w:hint="eastAsia"/>
              </w:rPr>
              <w:t>參與</w:t>
            </w:r>
            <w:r>
              <w:rPr>
                <w:rFonts w:ascii="標楷體" w:eastAsia="標楷體" w:hAnsi="標楷體" w:hint="eastAsia"/>
              </w:rPr>
              <w:t>校內外</w:t>
            </w:r>
            <w:r w:rsidRPr="00F528DD">
              <w:rPr>
                <w:rFonts w:ascii="標楷體" w:eastAsia="標楷體" w:hAnsi="標楷體" w:hint="eastAsia"/>
              </w:rPr>
              <w:t>之性別平等教育活動</w:t>
            </w:r>
            <w:r>
              <w:rPr>
                <w:rFonts w:ascii="標楷體" w:eastAsia="標楷體" w:hAnsi="標楷體" w:hint="eastAsia"/>
              </w:rPr>
              <w:t>及</w:t>
            </w:r>
            <w:r w:rsidRPr="00F528DD">
              <w:rPr>
                <w:rFonts w:ascii="標楷體" w:eastAsia="標楷體" w:hAnsi="標楷體" w:hint="eastAsia"/>
              </w:rPr>
              <w:t>各項競賽。</w:t>
            </w:r>
          </w:p>
          <w:p w:rsidR="008554F7" w:rsidRDefault="008554F7" w:rsidP="008554F7">
            <w:pPr>
              <w:widowControl/>
              <w:ind w:left="31680" w:hangingChars="145" w:firstLine="316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</w:t>
            </w:r>
            <w:r w:rsidRPr="00F528DD">
              <w:rPr>
                <w:rFonts w:ascii="標楷體" w:eastAsia="標楷體" w:hAnsi="標楷體" w:hint="eastAsia"/>
              </w:rPr>
              <w:t>提供</w:t>
            </w:r>
            <w:r>
              <w:rPr>
                <w:rFonts w:ascii="標楷體" w:eastAsia="標楷體" w:hAnsi="標楷體" w:hint="eastAsia"/>
              </w:rPr>
              <w:t>教職員工</w:t>
            </w:r>
            <w:r w:rsidRPr="00F528DD">
              <w:rPr>
                <w:rFonts w:ascii="標楷體" w:eastAsia="標楷體" w:hAnsi="標楷體" w:hint="eastAsia"/>
              </w:rPr>
              <w:t>進修研習資訊及性別平等教育資料。</w:t>
            </w:r>
          </w:p>
          <w:p w:rsidR="008554F7" w:rsidRPr="00F528DD" w:rsidRDefault="008554F7" w:rsidP="008554F7">
            <w:pPr>
              <w:widowControl/>
              <w:ind w:left="31680" w:hangingChars="145" w:firstLine="316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5.</w:t>
            </w:r>
            <w:r w:rsidRPr="00F528DD">
              <w:rPr>
                <w:rFonts w:ascii="標楷體" w:eastAsia="標楷體" w:hAnsi="標楷體" w:hint="eastAsia"/>
              </w:rPr>
              <w:t>利用各項集會場所、各類出版資訊宣導正確觀念及法令。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4F7" w:rsidRPr="00F528DD" w:rsidRDefault="008554F7" w:rsidP="00F02660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528DD">
              <w:rPr>
                <w:rFonts w:ascii="標楷體" w:eastAsia="標楷體" w:hAnsi="標楷體" w:hint="eastAsia"/>
              </w:rPr>
              <w:t>輔導室</w:t>
            </w:r>
          </w:p>
          <w:p w:rsidR="008554F7" w:rsidRDefault="008554F7" w:rsidP="00F02660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528DD">
              <w:rPr>
                <w:rFonts w:ascii="標楷體" w:eastAsia="標楷體" w:hAnsi="標楷體" w:hint="eastAsia"/>
              </w:rPr>
              <w:t>學務處</w:t>
            </w:r>
          </w:p>
          <w:p w:rsidR="008554F7" w:rsidRPr="00F528DD" w:rsidRDefault="008554F7" w:rsidP="00F02660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人事室</w:t>
            </w:r>
          </w:p>
        </w:tc>
      </w:tr>
      <w:tr w:rsidR="008554F7" w:rsidRPr="00F528DD" w:rsidTr="006A082F">
        <w:tc>
          <w:tcPr>
            <w:tcW w:w="3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4F7" w:rsidRPr="00F528DD" w:rsidRDefault="008554F7" w:rsidP="008554F7">
            <w:pPr>
              <w:widowControl/>
              <w:ind w:left="31680" w:hangingChars="163" w:firstLine="31680"/>
              <w:jc w:val="both"/>
              <w:rPr>
                <w:rFonts w:ascii="標楷體" w:eastAsia="標楷體" w:hAnsi="標楷體"/>
              </w:rPr>
            </w:pPr>
            <w:r w:rsidRPr="00FA3B2E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cs="細明體" w:hint="eastAsia"/>
              </w:rPr>
              <w:t>四</w:t>
            </w:r>
            <w:r w:rsidRPr="00FA3B2E">
              <w:rPr>
                <w:rFonts w:ascii="標楷體" w:eastAsia="標楷體" w:hAnsi="標楷體"/>
              </w:rPr>
              <w:t>)</w:t>
            </w:r>
            <w:r w:rsidRPr="00F528DD">
              <w:rPr>
                <w:rFonts w:ascii="標楷體" w:eastAsia="標楷體" w:hAnsi="標楷體" w:hint="eastAsia"/>
              </w:rPr>
              <w:t>性別平等教育</w:t>
            </w:r>
            <w:r>
              <w:rPr>
                <w:rFonts w:ascii="標楷體" w:eastAsia="標楷體" w:hAnsi="標楷體" w:hint="eastAsia"/>
              </w:rPr>
              <w:t>融入</w:t>
            </w:r>
            <w:r w:rsidRPr="00F528DD">
              <w:rPr>
                <w:rFonts w:ascii="標楷體" w:eastAsia="標楷體" w:hAnsi="標楷體" w:hint="eastAsia"/>
              </w:rPr>
              <w:t>課程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4F7" w:rsidRPr="00F528DD" w:rsidRDefault="008554F7" w:rsidP="00F02660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全年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4F7" w:rsidRPr="00F528DD" w:rsidRDefault="008554F7" w:rsidP="00F02660">
            <w:pPr>
              <w:widowControl/>
              <w:jc w:val="both"/>
              <w:rPr>
                <w:rFonts w:ascii="標楷體" w:eastAsia="標楷體" w:hAnsi="標楷體"/>
              </w:rPr>
            </w:pPr>
            <w:r w:rsidRPr="00F528DD">
              <w:rPr>
                <w:rFonts w:ascii="標楷體" w:eastAsia="標楷體" w:hAnsi="標楷體" w:hint="eastAsia"/>
              </w:rPr>
              <w:t>各科融入性別平等議題</w:t>
            </w:r>
            <w:r>
              <w:rPr>
                <w:rFonts w:ascii="標楷體" w:eastAsia="標楷體" w:hAnsi="標楷體" w:hint="eastAsia"/>
              </w:rPr>
              <w:t>並彙整</w:t>
            </w:r>
            <w:r w:rsidRPr="00F528DD">
              <w:rPr>
                <w:rFonts w:ascii="標楷體" w:eastAsia="標楷體" w:hAnsi="標楷體" w:hint="eastAsia"/>
              </w:rPr>
              <w:t>教學成果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4F7" w:rsidRDefault="008554F7" w:rsidP="00F02660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528DD">
              <w:rPr>
                <w:rFonts w:ascii="標楷體" w:eastAsia="標楷體" w:hAnsi="標楷體" w:hint="eastAsia"/>
              </w:rPr>
              <w:t>教務處</w:t>
            </w:r>
          </w:p>
          <w:p w:rsidR="008554F7" w:rsidRPr="00F528DD" w:rsidRDefault="008554F7" w:rsidP="00F02660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輔導室</w:t>
            </w:r>
          </w:p>
        </w:tc>
      </w:tr>
      <w:tr w:rsidR="008554F7" w:rsidRPr="00F528DD" w:rsidTr="006A082F">
        <w:tc>
          <w:tcPr>
            <w:tcW w:w="3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4F7" w:rsidRPr="00F528DD" w:rsidRDefault="008554F7" w:rsidP="008554F7">
            <w:pPr>
              <w:widowControl/>
              <w:ind w:left="31680" w:hangingChars="163" w:firstLine="31680"/>
              <w:jc w:val="both"/>
              <w:rPr>
                <w:rFonts w:ascii="標楷體" w:eastAsia="標楷體" w:hAnsi="標楷體"/>
              </w:rPr>
            </w:pPr>
            <w:r w:rsidRPr="00FA3B2E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cs="細明體" w:hint="eastAsia"/>
              </w:rPr>
              <w:t>五</w:t>
            </w:r>
            <w:r w:rsidRPr="00FA3B2E"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 w:hint="eastAsia"/>
              </w:rPr>
              <w:t>建置安全</w:t>
            </w:r>
            <w:r w:rsidRPr="00F528DD">
              <w:rPr>
                <w:rFonts w:ascii="標楷體" w:eastAsia="標楷體" w:hAnsi="標楷體" w:hint="eastAsia"/>
              </w:rPr>
              <w:t>校園環境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4F7" w:rsidRPr="00F528DD" w:rsidRDefault="008554F7" w:rsidP="00F02660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528DD">
              <w:rPr>
                <w:rFonts w:ascii="標楷體" w:eastAsia="標楷體" w:hAnsi="標楷體" w:hint="eastAsia"/>
              </w:rPr>
              <w:t>隨時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4F7" w:rsidRDefault="008554F7" w:rsidP="00F02660">
            <w:pPr>
              <w:widowControl/>
              <w:tabs>
                <w:tab w:val="left" w:pos="312"/>
              </w:tabs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加強校園巡查系統，</w:t>
            </w:r>
            <w:r w:rsidRPr="00F528DD">
              <w:rPr>
                <w:rFonts w:ascii="標楷體" w:eastAsia="標楷體" w:hAnsi="標楷體" w:hint="eastAsia"/>
              </w:rPr>
              <w:t>加強門房管理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8554F7" w:rsidRDefault="008554F7" w:rsidP="00F02660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 w:rsidRPr="00F528DD">
              <w:rPr>
                <w:rFonts w:ascii="標楷體" w:eastAsia="標楷體" w:hAnsi="標楷體" w:hint="eastAsia"/>
              </w:rPr>
              <w:t>繪製「校園危險地圖」並公</w:t>
            </w:r>
            <w:r>
              <w:rPr>
                <w:rFonts w:ascii="標楷體" w:eastAsia="標楷體" w:hAnsi="標楷體" w:hint="eastAsia"/>
              </w:rPr>
              <w:t>告宣導。</w:t>
            </w:r>
          </w:p>
          <w:p w:rsidR="008554F7" w:rsidRPr="00F528DD" w:rsidRDefault="008554F7" w:rsidP="00F02660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 w:hint="eastAsia"/>
              </w:rPr>
              <w:t>召開校園空間安全檢視會議。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4F7" w:rsidRDefault="008554F7" w:rsidP="00F02660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528DD">
              <w:rPr>
                <w:rFonts w:ascii="標楷體" w:eastAsia="標楷體" w:hAnsi="標楷體" w:hint="eastAsia"/>
              </w:rPr>
              <w:t>總務處</w:t>
            </w:r>
          </w:p>
          <w:p w:rsidR="008554F7" w:rsidRDefault="008554F7" w:rsidP="00F02660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學務處</w:t>
            </w:r>
          </w:p>
          <w:p w:rsidR="008554F7" w:rsidRPr="00F528DD" w:rsidRDefault="008554F7" w:rsidP="00F02660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528DD">
              <w:rPr>
                <w:rFonts w:ascii="標楷體" w:eastAsia="標楷體" w:hAnsi="標楷體" w:hint="eastAsia"/>
              </w:rPr>
              <w:t>教官室</w:t>
            </w:r>
          </w:p>
        </w:tc>
      </w:tr>
      <w:tr w:rsidR="008554F7" w:rsidRPr="00F528DD" w:rsidTr="006A082F">
        <w:tc>
          <w:tcPr>
            <w:tcW w:w="3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4F7" w:rsidRPr="00F528DD" w:rsidRDefault="008554F7" w:rsidP="00F02660">
            <w:pPr>
              <w:widowControl/>
              <w:jc w:val="both"/>
              <w:rPr>
                <w:rFonts w:ascii="標楷體" w:eastAsia="標楷體" w:hAnsi="標楷體"/>
              </w:rPr>
            </w:pPr>
            <w:r w:rsidRPr="00FA3B2E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cs="細明體" w:hint="eastAsia"/>
              </w:rPr>
              <w:t>六</w:t>
            </w:r>
            <w:r w:rsidRPr="00FA3B2E">
              <w:rPr>
                <w:rFonts w:ascii="標楷體" w:eastAsia="標楷體" w:hAnsi="標楷體"/>
              </w:rPr>
              <w:t>)</w:t>
            </w:r>
            <w:r w:rsidRPr="00F528DD">
              <w:rPr>
                <w:rFonts w:ascii="標楷體" w:eastAsia="標楷體" w:hAnsi="標楷體" w:hint="eastAsia"/>
              </w:rPr>
              <w:t>住宿生</w:t>
            </w:r>
            <w:r>
              <w:rPr>
                <w:rFonts w:ascii="標楷體" w:eastAsia="標楷體" w:hAnsi="標楷體" w:hint="eastAsia"/>
              </w:rPr>
              <w:t>安全</w:t>
            </w:r>
            <w:r w:rsidRPr="00F528DD">
              <w:rPr>
                <w:rFonts w:ascii="標楷體" w:eastAsia="標楷體" w:hAnsi="標楷體" w:hint="eastAsia"/>
              </w:rPr>
              <w:t>關懷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4F7" w:rsidRPr="00F528DD" w:rsidRDefault="008554F7" w:rsidP="00F02660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528DD">
              <w:rPr>
                <w:rFonts w:ascii="標楷體" w:eastAsia="標楷體" w:hAnsi="標楷體" w:hint="eastAsia"/>
              </w:rPr>
              <w:t>隨時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4F7" w:rsidRPr="00840B02" w:rsidRDefault="008554F7" w:rsidP="008554F7">
            <w:pPr>
              <w:widowControl/>
              <w:ind w:left="31680" w:hangingChars="132" w:firstLine="31680"/>
              <w:jc w:val="both"/>
              <w:rPr>
                <w:rFonts w:ascii="標楷體" w:eastAsia="標楷體" w:hAnsi="標楷體"/>
              </w:rPr>
            </w:pPr>
            <w:r w:rsidRPr="00D25AD6">
              <w:rPr>
                <w:rFonts w:ascii="標楷體" w:eastAsia="標楷體" w:hAnsi="標楷體"/>
              </w:rPr>
              <w:t>1.</w:t>
            </w:r>
            <w:r w:rsidRPr="00D25AD6">
              <w:rPr>
                <w:rFonts w:ascii="標楷體" w:eastAsia="標楷體" w:hAnsi="標楷體" w:hint="eastAsia"/>
              </w:rPr>
              <w:t>辦理學生宿舍會議並宣導在校園內之住宿安全，了解及關懷學生住宿生活起</w:t>
            </w:r>
            <w:r w:rsidRPr="00840B02">
              <w:rPr>
                <w:rFonts w:ascii="標楷體" w:eastAsia="標楷體" w:hAnsi="標楷體" w:hint="eastAsia"/>
              </w:rPr>
              <w:t>居、宣導自我人身安全保護措施及緊急處理機制等。</w:t>
            </w:r>
          </w:p>
          <w:p w:rsidR="008554F7" w:rsidRPr="00840B02" w:rsidRDefault="008554F7" w:rsidP="008554F7">
            <w:pPr>
              <w:spacing w:line="380" w:lineRule="exact"/>
              <w:ind w:leftChars="14" w:left="31680" w:hangingChars="128" w:firstLine="31680"/>
              <w:jc w:val="both"/>
              <w:rPr>
                <w:rFonts w:ascii="標楷體" w:eastAsia="標楷體" w:hAnsi="標楷體"/>
              </w:rPr>
            </w:pPr>
            <w:r w:rsidRPr="00840B02">
              <w:rPr>
                <w:rFonts w:ascii="標楷體" w:eastAsia="標楷體" w:hAnsi="標楷體"/>
              </w:rPr>
              <w:t>2.</w:t>
            </w:r>
            <w:r w:rsidRPr="00840B02">
              <w:rPr>
                <w:rFonts w:ascii="標楷體" w:eastAsia="標楷體" w:hAnsi="標楷體" w:hint="eastAsia"/>
              </w:rPr>
              <w:t>依校園空間配置、管理與保全、標示系統、求救系統與安全路線、照明與空間穿透性及其他空間安全要素等，定期檢討校園空間與設施之使用情形及檢視校園整體安全。</w:t>
            </w:r>
          </w:p>
          <w:p w:rsidR="008554F7" w:rsidRPr="00D25AD6" w:rsidRDefault="008554F7" w:rsidP="008554F7">
            <w:pPr>
              <w:widowControl/>
              <w:ind w:left="31680" w:hangingChars="132" w:firstLine="31680"/>
              <w:jc w:val="both"/>
              <w:rPr>
                <w:rFonts w:ascii="標楷體" w:eastAsia="標楷體" w:hAnsi="標楷體"/>
              </w:rPr>
            </w:pPr>
            <w:r w:rsidRPr="00840B02">
              <w:rPr>
                <w:rFonts w:ascii="標楷體" w:eastAsia="標楷體" w:hAnsi="標楷體"/>
              </w:rPr>
              <w:t>3.</w:t>
            </w:r>
            <w:r w:rsidRPr="00840B02">
              <w:rPr>
                <w:rFonts w:ascii="標楷體" w:eastAsia="標楷體" w:hAnsi="標楷體" w:hint="eastAsia"/>
              </w:rPr>
              <w:t>辦理賃居生會議，宣導</w:t>
            </w:r>
            <w:r w:rsidRPr="00D25AD6">
              <w:rPr>
                <w:rFonts w:ascii="標楷體" w:eastAsia="標楷體" w:hAnsi="標楷體" w:hint="eastAsia"/>
              </w:rPr>
              <w:t>住屋之週遭環境安全、注意事項及緊急聯絡方式。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4F7" w:rsidRDefault="008554F7" w:rsidP="00F02660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學務處</w:t>
            </w:r>
          </w:p>
          <w:p w:rsidR="008554F7" w:rsidRPr="00F528DD" w:rsidRDefault="008554F7" w:rsidP="00F02660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528DD">
              <w:rPr>
                <w:rFonts w:ascii="標楷體" w:eastAsia="標楷體" w:hAnsi="標楷體" w:hint="eastAsia"/>
              </w:rPr>
              <w:t>教官室</w:t>
            </w:r>
          </w:p>
        </w:tc>
      </w:tr>
      <w:tr w:rsidR="008554F7" w:rsidRPr="00F528DD" w:rsidTr="006A082F">
        <w:trPr>
          <w:trHeight w:val="816"/>
        </w:trPr>
        <w:tc>
          <w:tcPr>
            <w:tcW w:w="31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4F7" w:rsidRPr="00F528DD" w:rsidRDefault="008554F7" w:rsidP="008554F7">
            <w:pPr>
              <w:widowControl/>
              <w:ind w:left="31680" w:hangingChars="163" w:firstLine="31680"/>
              <w:jc w:val="both"/>
              <w:rPr>
                <w:rFonts w:ascii="標楷體" w:eastAsia="標楷體" w:hAnsi="標楷體"/>
              </w:rPr>
            </w:pPr>
            <w:r w:rsidRPr="00FA3B2E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cs="細明體" w:hint="eastAsia"/>
              </w:rPr>
              <w:t>七</w:t>
            </w:r>
            <w:r w:rsidRPr="00FA3B2E">
              <w:rPr>
                <w:rFonts w:ascii="標楷體" w:eastAsia="標楷體" w:hAnsi="標楷體"/>
              </w:rPr>
              <w:t>)</w:t>
            </w:r>
            <w:r w:rsidRPr="00F528DD">
              <w:rPr>
                <w:rFonts w:ascii="標楷體" w:eastAsia="標楷體" w:hAnsi="標楷體" w:hint="eastAsia"/>
              </w:rPr>
              <w:t>充實性別平等教育</w:t>
            </w:r>
            <w:r>
              <w:rPr>
                <w:rFonts w:ascii="標楷體" w:eastAsia="標楷體" w:hAnsi="標楷體" w:hint="eastAsia"/>
              </w:rPr>
              <w:t>圖書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4F7" w:rsidRPr="00F528DD" w:rsidRDefault="008554F7" w:rsidP="00F02660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528DD">
              <w:rPr>
                <w:rFonts w:ascii="標楷體" w:eastAsia="標楷體" w:hAnsi="標楷體" w:hint="eastAsia"/>
              </w:rPr>
              <w:t>隨時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4F7" w:rsidRPr="00F528DD" w:rsidRDefault="008554F7" w:rsidP="00F02660">
            <w:pPr>
              <w:widowControl/>
              <w:jc w:val="both"/>
              <w:rPr>
                <w:rFonts w:ascii="標楷體" w:eastAsia="標楷體" w:hAnsi="標楷體"/>
              </w:rPr>
            </w:pPr>
            <w:r w:rsidRPr="00F528DD">
              <w:rPr>
                <w:rFonts w:ascii="標楷體" w:eastAsia="標楷體" w:hAnsi="標楷體" w:hint="eastAsia"/>
              </w:rPr>
              <w:t>增購性別平等教育之教學媒體（錄影帶、書籍等）及充實網路相關資訊，以供</w:t>
            </w:r>
            <w:r>
              <w:rPr>
                <w:rFonts w:ascii="標楷體" w:eastAsia="標楷體" w:hAnsi="標楷體" w:hint="eastAsia"/>
              </w:rPr>
              <w:t>教職員工生、家長借用</w:t>
            </w:r>
            <w:r w:rsidRPr="00F528DD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4F7" w:rsidRPr="00F528DD" w:rsidRDefault="008554F7" w:rsidP="00F02660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528DD">
              <w:rPr>
                <w:rFonts w:ascii="標楷體" w:eastAsia="標楷體" w:hAnsi="標楷體" w:hint="eastAsia"/>
              </w:rPr>
              <w:t>輔導室</w:t>
            </w:r>
          </w:p>
          <w:p w:rsidR="008554F7" w:rsidRPr="00F528DD" w:rsidRDefault="008554F7" w:rsidP="00F02660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528DD">
              <w:rPr>
                <w:rFonts w:ascii="標楷體" w:eastAsia="標楷體" w:hAnsi="標楷體" w:hint="eastAsia"/>
              </w:rPr>
              <w:t>圖書館</w:t>
            </w:r>
          </w:p>
        </w:tc>
      </w:tr>
      <w:tr w:rsidR="008554F7" w:rsidRPr="00F528DD" w:rsidTr="006A082F">
        <w:trPr>
          <w:trHeight w:val="50"/>
        </w:trPr>
        <w:tc>
          <w:tcPr>
            <w:tcW w:w="318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4F7" w:rsidRDefault="008554F7" w:rsidP="00F02660">
            <w:pPr>
              <w:jc w:val="both"/>
              <w:rPr>
                <w:rFonts w:ascii="標楷體" w:eastAsia="標楷體" w:hAnsi="標楷體"/>
              </w:rPr>
            </w:pPr>
            <w:r w:rsidRPr="00FA3B2E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cs="細明體" w:hint="eastAsia"/>
              </w:rPr>
              <w:t>八</w:t>
            </w:r>
            <w:r w:rsidRPr="00FA3B2E"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 w:hint="eastAsia"/>
              </w:rPr>
              <w:t>訂定經費概算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4F7" w:rsidRPr="00F528DD" w:rsidRDefault="008554F7" w:rsidP="00F026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4F7" w:rsidRPr="00F528DD" w:rsidRDefault="008554F7" w:rsidP="00F0266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辦理性別平等教育計畫各項工作經費。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4F7" w:rsidRPr="00F528DD" w:rsidRDefault="008554F7" w:rsidP="00F026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主計室</w:t>
            </w:r>
          </w:p>
        </w:tc>
      </w:tr>
      <w:tr w:rsidR="008554F7" w:rsidRPr="00F528DD" w:rsidTr="006A082F">
        <w:tc>
          <w:tcPr>
            <w:tcW w:w="3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4F7" w:rsidRDefault="008554F7" w:rsidP="00F02660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4F7" w:rsidRPr="00F528DD" w:rsidRDefault="008554F7" w:rsidP="00DA339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4F7" w:rsidRPr="00F528DD" w:rsidRDefault="008554F7" w:rsidP="00F02660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4F7" w:rsidRPr="00F528DD" w:rsidRDefault="008554F7" w:rsidP="00F02660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</w:tbl>
    <w:p w:rsidR="008554F7" w:rsidRDefault="008554F7" w:rsidP="00D06382">
      <w:pPr>
        <w:spacing w:line="400" w:lineRule="exact"/>
        <w:rPr>
          <w:rFonts w:ascii="標楷體" w:eastAsia="標楷體" w:hAnsi="標楷體"/>
        </w:rPr>
      </w:pPr>
    </w:p>
    <w:p w:rsidR="008554F7" w:rsidRPr="00FA3B2E" w:rsidRDefault="008554F7" w:rsidP="00D06382">
      <w:pPr>
        <w:pStyle w:val="BodyText"/>
        <w:spacing w:line="400" w:lineRule="exact"/>
        <w:rPr>
          <w:rFonts w:ascii="標楷體" w:eastAsia="標楷體" w:hAnsi="標楷體"/>
        </w:rPr>
      </w:pPr>
      <w:r w:rsidRPr="00FA3B2E">
        <w:rPr>
          <w:rFonts w:ascii="標楷體" w:eastAsia="標楷體" w:hAnsi="標楷體" w:cs="細明體" w:hint="eastAsia"/>
        </w:rPr>
        <w:t>五、</w:t>
      </w:r>
      <w:r>
        <w:rPr>
          <w:rFonts w:ascii="標楷體" w:eastAsia="標楷體" w:hAnsi="標楷體" w:cs="細明體" w:hint="eastAsia"/>
        </w:rPr>
        <w:t>年度</w:t>
      </w:r>
      <w:r w:rsidRPr="00FA3B2E">
        <w:rPr>
          <w:rFonts w:ascii="標楷體" w:eastAsia="標楷體" w:hAnsi="標楷體" w:cs="細明體" w:hint="eastAsia"/>
        </w:rPr>
        <w:t>經費預算</w:t>
      </w:r>
      <w:r>
        <w:rPr>
          <w:rFonts w:ascii="標楷體" w:eastAsia="標楷體" w:hAnsi="標楷體" w:cs="細明體" w:hint="eastAsia"/>
        </w:rPr>
        <w:t>：</w:t>
      </w: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1"/>
        <w:gridCol w:w="5812"/>
        <w:gridCol w:w="2126"/>
      </w:tblGrid>
      <w:tr w:rsidR="008554F7" w:rsidTr="00590F5B">
        <w:tc>
          <w:tcPr>
            <w:tcW w:w="1701" w:type="dxa"/>
          </w:tcPr>
          <w:p w:rsidR="008554F7" w:rsidRPr="0012234A" w:rsidRDefault="008554F7" w:rsidP="00F02660">
            <w:pPr>
              <w:pStyle w:val="BodyText"/>
              <w:spacing w:before="20"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12234A"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5812" w:type="dxa"/>
          </w:tcPr>
          <w:p w:rsidR="008554F7" w:rsidRPr="0012234A" w:rsidRDefault="008554F7" w:rsidP="00F02660">
            <w:pPr>
              <w:pStyle w:val="BodyText"/>
              <w:spacing w:before="20"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126" w:type="dxa"/>
          </w:tcPr>
          <w:p w:rsidR="008554F7" w:rsidRPr="0012234A" w:rsidRDefault="008554F7" w:rsidP="00F02660">
            <w:pPr>
              <w:pStyle w:val="BodyText"/>
              <w:spacing w:before="20"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12234A">
              <w:rPr>
                <w:rFonts w:ascii="標楷體" w:eastAsia="標楷體" w:hAnsi="標楷體" w:hint="eastAsia"/>
                <w:b/>
              </w:rPr>
              <w:t>預估</w:t>
            </w:r>
            <w:r w:rsidRPr="0012234A">
              <w:rPr>
                <w:rFonts w:ascii="標楷體" w:eastAsia="標楷體" w:hAnsi="標楷體"/>
                <w:b/>
              </w:rPr>
              <w:t>(</w:t>
            </w:r>
            <w:r w:rsidRPr="0012234A">
              <w:rPr>
                <w:rFonts w:ascii="標楷體" w:eastAsia="標楷體" w:hAnsi="標楷體" w:hint="eastAsia"/>
                <w:b/>
              </w:rPr>
              <w:t>元</w:t>
            </w:r>
            <w:r w:rsidRPr="0012234A">
              <w:rPr>
                <w:rFonts w:ascii="標楷體" w:eastAsia="標楷體" w:hAnsi="標楷體"/>
                <w:b/>
              </w:rPr>
              <w:t>)</w:t>
            </w:r>
          </w:p>
        </w:tc>
      </w:tr>
      <w:tr w:rsidR="008554F7" w:rsidTr="00590F5B">
        <w:tc>
          <w:tcPr>
            <w:tcW w:w="1701" w:type="dxa"/>
          </w:tcPr>
          <w:p w:rsidR="008554F7" w:rsidRPr="0063046B" w:rsidRDefault="008554F7" w:rsidP="00F02660">
            <w:pPr>
              <w:pStyle w:val="BodyText"/>
              <w:spacing w:before="20" w:line="400" w:lineRule="exact"/>
              <w:rPr>
                <w:rFonts w:ascii="標楷體" w:eastAsia="標楷體" w:hAnsi="標楷體"/>
              </w:rPr>
            </w:pPr>
            <w:r w:rsidRPr="00FA3B2E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cs="細明體" w:hint="eastAsia"/>
              </w:rPr>
              <w:t>一</w:t>
            </w:r>
            <w:r w:rsidRPr="00FA3B2E">
              <w:rPr>
                <w:rFonts w:ascii="標楷體" w:eastAsia="標楷體" w:hAnsi="標楷體"/>
              </w:rPr>
              <w:t>)</w:t>
            </w:r>
            <w:r w:rsidRPr="0063046B">
              <w:rPr>
                <w:rFonts w:ascii="標楷體" w:eastAsia="標楷體" w:hAnsi="標楷體" w:hint="eastAsia"/>
              </w:rPr>
              <w:t>研習、講座</w:t>
            </w:r>
          </w:p>
        </w:tc>
        <w:tc>
          <w:tcPr>
            <w:tcW w:w="5812" w:type="dxa"/>
          </w:tcPr>
          <w:p w:rsidR="008554F7" w:rsidRPr="0063046B" w:rsidRDefault="008554F7" w:rsidP="00F02660">
            <w:pPr>
              <w:pStyle w:val="BodyText"/>
              <w:spacing w:before="20" w:line="400" w:lineRule="exact"/>
              <w:rPr>
                <w:rFonts w:ascii="標楷體" w:eastAsia="標楷體" w:hAnsi="標楷體"/>
              </w:rPr>
            </w:pPr>
            <w:r w:rsidRPr="0063046B">
              <w:rPr>
                <w:rFonts w:ascii="標楷體" w:eastAsia="標楷體" w:hAnsi="標楷體"/>
              </w:rPr>
              <w:t>1.</w:t>
            </w:r>
            <w:r w:rsidRPr="0063046B">
              <w:rPr>
                <w:rFonts w:ascii="標楷體" w:eastAsia="標楷體" w:hAnsi="標楷體" w:hint="eastAsia"/>
              </w:rPr>
              <w:t>性別平等教育融入教學課程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8554F7" w:rsidRPr="0063046B" w:rsidRDefault="008554F7" w:rsidP="008554F7">
            <w:pPr>
              <w:pStyle w:val="BodyText"/>
              <w:spacing w:before="20" w:line="400" w:lineRule="exact"/>
              <w:ind w:left="31680" w:hangingChars="132" w:firstLine="31680"/>
              <w:rPr>
                <w:rFonts w:ascii="標楷體" w:eastAsia="標楷體" w:hAnsi="標楷體"/>
              </w:rPr>
            </w:pPr>
            <w:r w:rsidRPr="0063046B"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  <w:b/>
              </w:rPr>
              <w:t>每</w:t>
            </w:r>
            <w:r w:rsidRPr="009E6AB4">
              <w:rPr>
                <w:rFonts w:ascii="標楷體" w:eastAsia="標楷體" w:hAnsi="標楷體" w:hint="eastAsia"/>
                <w:b/>
              </w:rPr>
              <w:t>年</w:t>
            </w:r>
            <w:r w:rsidRPr="0063046B">
              <w:rPr>
                <w:rFonts w:ascii="標楷體" w:eastAsia="標楷體" w:hAnsi="標楷體" w:hint="eastAsia"/>
              </w:rPr>
              <w:t>實施性別平等教育相關講座或活動至少</w:t>
            </w:r>
            <w:r w:rsidRPr="0063046B">
              <w:rPr>
                <w:rFonts w:ascii="標楷體" w:eastAsia="標楷體" w:hAnsi="標楷體"/>
              </w:rPr>
              <w:t>4</w:t>
            </w:r>
            <w:r w:rsidRPr="0063046B">
              <w:rPr>
                <w:rFonts w:ascii="標楷體" w:eastAsia="標楷體" w:hAnsi="標楷體" w:hint="eastAsia"/>
              </w:rPr>
              <w:t>小時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126" w:type="dxa"/>
          </w:tcPr>
          <w:p w:rsidR="008554F7" w:rsidRDefault="008554F7" w:rsidP="00F02660">
            <w:pPr>
              <w:pStyle w:val="BodyText"/>
              <w:spacing w:before="20" w:line="400" w:lineRule="exact"/>
              <w:ind w:right="34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1-7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12,000</w:t>
            </w:r>
          </w:p>
          <w:p w:rsidR="008554F7" w:rsidRPr="0063046B" w:rsidRDefault="008554F7" w:rsidP="008554F7">
            <w:pPr>
              <w:pStyle w:val="BodyText"/>
              <w:spacing w:before="20" w:line="400" w:lineRule="exact"/>
              <w:ind w:leftChars="15" w:left="31680" w:right="34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8-12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12</w:t>
            </w:r>
            <w:r w:rsidRPr="0063046B">
              <w:rPr>
                <w:rFonts w:ascii="標楷體" w:eastAsia="標楷體" w:hAnsi="標楷體"/>
              </w:rPr>
              <w:t>,000</w:t>
            </w:r>
          </w:p>
        </w:tc>
      </w:tr>
      <w:tr w:rsidR="008554F7" w:rsidTr="00590F5B">
        <w:tc>
          <w:tcPr>
            <w:tcW w:w="1701" w:type="dxa"/>
          </w:tcPr>
          <w:p w:rsidR="008554F7" w:rsidRPr="0063046B" w:rsidRDefault="008554F7" w:rsidP="00F02660">
            <w:pPr>
              <w:pStyle w:val="BodyText"/>
              <w:spacing w:before="20" w:line="400" w:lineRule="exact"/>
              <w:rPr>
                <w:rFonts w:ascii="標楷體" w:eastAsia="標楷體" w:hAnsi="標楷體"/>
              </w:rPr>
            </w:pPr>
            <w:r w:rsidRPr="00FA3B2E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cs="細明體" w:hint="eastAsia"/>
              </w:rPr>
              <w:t>二</w:t>
            </w:r>
            <w:r w:rsidRPr="00FA3B2E">
              <w:rPr>
                <w:rFonts w:ascii="標楷體" w:eastAsia="標楷體" w:hAnsi="標楷體"/>
              </w:rPr>
              <w:t>)</w:t>
            </w:r>
            <w:r w:rsidRPr="0063046B">
              <w:rPr>
                <w:rFonts w:ascii="標楷體" w:eastAsia="標楷體" w:hAnsi="標楷體" w:hint="eastAsia"/>
              </w:rPr>
              <w:t>事件調查</w:t>
            </w:r>
          </w:p>
        </w:tc>
        <w:tc>
          <w:tcPr>
            <w:tcW w:w="5812" w:type="dxa"/>
          </w:tcPr>
          <w:p w:rsidR="008554F7" w:rsidRDefault="008554F7" w:rsidP="00F02660">
            <w:pPr>
              <w:pStyle w:val="BodyText"/>
              <w:spacing w:before="20" w:line="400" w:lineRule="exact"/>
              <w:rPr>
                <w:rFonts w:ascii="標楷體" w:eastAsia="標楷體" w:hAnsi="標楷體"/>
              </w:rPr>
            </w:pPr>
            <w:r w:rsidRPr="0063046B">
              <w:rPr>
                <w:rFonts w:ascii="標楷體" w:eastAsia="標楷體" w:hAnsi="標楷體"/>
              </w:rPr>
              <w:t>1.</w:t>
            </w:r>
            <w:r w:rsidRPr="0063046B">
              <w:rPr>
                <w:rFonts w:ascii="標楷體" w:eastAsia="標楷體" w:hAnsi="標楷體" w:hint="eastAsia"/>
              </w:rPr>
              <w:t>調查及處理與性別平等教育有關之案件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8554F7" w:rsidRPr="0063046B" w:rsidRDefault="008554F7" w:rsidP="00F02660">
            <w:pPr>
              <w:pStyle w:val="BodyText"/>
              <w:spacing w:before="20" w:line="400" w:lineRule="exact"/>
              <w:rPr>
                <w:rFonts w:ascii="標楷體" w:eastAsia="標楷體" w:hAnsi="標楷體"/>
              </w:rPr>
            </w:pPr>
            <w:r w:rsidRPr="0063046B"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後續</w:t>
            </w:r>
            <w:r w:rsidRPr="0063046B">
              <w:rPr>
                <w:rFonts w:ascii="標楷體" w:eastAsia="標楷體" w:hAnsi="標楷體" w:hint="eastAsia"/>
              </w:rPr>
              <w:t>輔導教育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126" w:type="dxa"/>
          </w:tcPr>
          <w:p w:rsidR="008554F7" w:rsidRDefault="008554F7" w:rsidP="00F02660">
            <w:pPr>
              <w:pStyle w:val="BodyText"/>
              <w:spacing w:before="20" w:line="400" w:lineRule="exact"/>
              <w:ind w:right="34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1-7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8,000</w:t>
            </w:r>
          </w:p>
          <w:p w:rsidR="008554F7" w:rsidRPr="0063046B" w:rsidRDefault="008554F7" w:rsidP="00F02660">
            <w:pPr>
              <w:pStyle w:val="BodyText"/>
              <w:spacing w:before="20" w:line="4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8-12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8</w:t>
            </w:r>
            <w:r w:rsidRPr="0063046B">
              <w:rPr>
                <w:rFonts w:ascii="標楷體" w:eastAsia="標楷體" w:hAnsi="標楷體"/>
              </w:rPr>
              <w:t>,000</w:t>
            </w:r>
          </w:p>
        </w:tc>
      </w:tr>
      <w:tr w:rsidR="008554F7" w:rsidTr="00590F5B">
        <w:tc>
          <w:tcPr>
            <w:tcW w:w="1701" w:type="dxa"/>
          </w:tcPr>
          <w:p w:rsidR="008554F7" w:rsidRDefault="008554F7" w:rsidP="00F02660">
            <w:pPr>
              <w:pStyle w:val="BodyText"/>
              <w:spacing w:before="20" w:line="400" w:lineRule="exact"/>
              <w:rPr>
                <w:rFonts w:ascii="標楷體" w:eastAsia="標楷體" w:hAnsi="標楷體"/>
              </w:rPr>
            </w:pPr>
            <w:r w:rsidRPr="00FA3B2E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cs="細明體" w:hint="eastAsia"/>
              </w:rPr>
              <w:t>三</w:t>
            </w:r>
            <w:r w:rsidRPr="00FA3B2E"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 w:hint="eastAsia"/>
              </w:rPr>
              <w:t>研習訓練</w:t>
            </w:r>
          </w:p>
        </w:tc>
        <w:tc>
          <w:tcPr>
            <w:tcW w:w="5812" w:type="dxa"/>
          </w:tcPr>
          <w:p w:rsidR="008554F7" w:rsidRDefault="008554F7" w:rsidP="00F02660">
            <w:pPr>
              <w:pStyle w:val="BodyText"/>
              <w:spacing w:before="20"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派員參加專業訓練。</w:t>
            </w:r>
          </w:p>
          <w:p w:rsidR="008554F7" w:rsidRPr="0063046B" w:rsidRDefault="008554F7" w:rsidP="00F02660">
            <w:pPr>
              <w:pStyle w:val="BodyText"/>
              <w:spacing w:before="20"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派員參加研習講座。</w:t>
            </w:r>
          </w:p>
        </w:tc>
        <w:tc>
          <w:tcPr>
            <w:tcW w:w="2126" w:type="dxa"/>
          </w:tcPr>
          <w:p w:rsidR="008554F7" w:rsidRDefault="008554F7" w:rsidP="00F02660">
            <w:pPr>
              <w:pStyle w:val="BodyText"/>
              <w:spacing w:before="20" w:line="400" w:lineRule="exact"/>
              <w:ind w:right="34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1-7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9,000</w:t>
            </w:r>
          </w:p>
          <w:p w:rsidR="008554F7" w:rsidRDefault="008554F7" w:rsidP="00F02660">
            <w:pPr>
              <w:pStyle w:val="BodyText"/>
              <w:spacing w:before="20" w:line="400" w:lineRule="exact"/>
              <w:ind w:right="34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8-12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9</w:t>
            </w:r>
            <w:r w:rsidRPr="0063046B">
              <w:rPr>
                <w:rFonts w:ascii="標楷體" w:eastAsia="標楷體" w:hAnsi="標楷體"/>
              </w:rPr>
              <w:t>,000</w:t>
            </w:r>
          </w:p>
        </w:tc>
      </w:tr>
      <w:tr w:rsidR="008554F7" w:rsidTr="00590F5B">
        <w:tc>
          <w:tcPr>
            <w:tcW w:w="1701" w:type="dxa"/>
          </w:tcPr>
          <w:p w:rsidR="008554F7" w:rsidRDefault="008554F7" w:rsidP="00F02660">
            <w:pPr>
              <w:pStyle w:val="BodyText"/>
              <w:spacing w:before="20" w:line="400" w:lineRule="exact"/>
              <w:rPr>
                <w:rFonts w:ascii="標楷體" w:eastAsia="標楷體" w:hAnsi="標楷體"/>
              </w:rPr>
            </w:pPr>
            <w:r w:rsidRPr="00FA3B2E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cs="細明體" w:hint="eastAsia"/>
              </w:rPr>
              <w:t>四</w:t>
            </w:r>
            <w:r w:rsidRPr="00FA3B2E"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 w:hint="eastAsia"/>
              </w:rPr>
              <w:t>充實圖書</w:t>
            </w:r>
          </w:p>
        </w:tc>
        <w:tc>
          <w:tcPr>
            <w:tcW w:w="5812" w:type="dxa"/>
          </w:tcPr>
          <w:p w:rsidR="008554F7" w:rsidRPr="0063046B" w:rsidRDefault="008554F7" w:rsidP="00F02660">
            <w:pPr>
              <w:pStyle w:val="BodyText"/>
              <w:spacing w:before="20"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購買性別平等相關圖書及視聽資料。</w:t>
            </w:r>
          </w:p>
        </w:tc>
        <w:tc>
          <w:tcPr>
            <w:tcW w:w="2126" w:type="dxa"/>
          </w:tcPr>
          <w:p w:rsidR="008554F7" w:rsidRDefault="008554F7" w:rsidP="00F02660">
            <w:pPr>
              <w:pStyle w:val="BodyText"/>
              <w:spacing w:before="20" w:line="400" w:lineRule="exact"/>
              <w:ind w:right="34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1-7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5,000</w:t>
            </w:r>
          </w:p>
          <w:p w:rsidR="008554F7" w:rsidRDefault="008554F7" w:rsidP="00F02660">
            <w:pPr>
              <w:pStyle w:val="BodyText"/>
              <w:spacing w:before="20" w:line="400" w:lineRule="exact"/>
              <w:ind w:right="34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8-12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5</w:t>
            </w:r>
            <w:r w:rsidRPr="0063046B">
              <w:rPr>
                <w:rFonts w:ascii="標楷體" w:eastAsia="標楷體" w:hAnsi="標楷體"/>
              </w:rPr>
              <w:t>,000</w:t>
            </w:r>
          </w:p>
        </w:tc>
      </w:tr>
      <w:tr w:rsidR="008554F7" w:rsidTr="00590F5B">
        <w:tc>
          <w:tcPr>
            <w:tcW w:w="1701" w:type="dxa"/>
          </w:tcPr>
          <w:p w:rsidR="008554F7" w:rsidRPr="009E6AB4" w:rsidRDefault="008554F7" w:rsidP="00F02660">
            <w:pPr>
              <w:pStyle w:val="BodyText"/>
              <w:spacing w:before="20"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9E6AB4">
              <w:rPr>
                <w:rFonts w:ascii="標楷體" w:eastAsia="標楷體" w:hAnsi="標楷體" w:hint="eastAsia"/>
                <w:b/>
              </w:rPr>
              <w:t>合計</w:t>
            </w:r>
          </w:p>
        </w:tc>
        <w:tc>
          <w:tcPr>
            <w:tcW w:w="5812" w:type="dxa"/>
          </w:tcPr>
          <w:p w:rsidR="008554F7" w:rsidRPr="0063046B" w:rsidRDefault="008554F7" w:rsidP="00F02660">
            <w:pPr>
              <w:pStyle w:val="BodyText"/>
              <w:spacing w:before="20"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:rsidR="008554F7" w:rsidRPr="0063046B" w:rsidRDefault="008554F7" w:rsidP="00F02660">
            <w:pPr>
              <w:pStyle w:val="BodyText"/>
              <w:spacing w:before="20" w:line="4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68</w:t>
            </w:r>
            <w:r w:rsidRPr="0063046B">
              <w:rPr>
                <w:rFonts w:ascii="標楷體" w:eastAsia="標楷體" w:hAnsi="標楷體"/>
              </w:rPr>
              <w:t>,000</w:t>
            </w:r>
          </w:p>
        </w:tc>
      </w:tr>
    </w:tbl>
    <w:p w:rsidR="008554F7" w:rsidRPr="00FA3B2E" w:rsidRDefault="008554F7" w:rsidP="00D06382">
      <w:pPr>
        <w:pStyle w:val="BodyText"/>
        <w:spacing w:before="20" w:line="400" w:lineRule="exact"/>
        <w:rPr>
          <w:rFonts w:ascii="標楷體" w:eastAsia="標楷體" w:hAnsi="標楷體"/>
          <w:sz w:val="16"/>
        </w:rPr>
      </w:pPr>
    </w:p>
    <w:p w:rsidR="008554F7" w:rsidRPr="00FA3B2E" w:rsidRDefault="008554F7" w:rsidP="0083335E">
      <w:pPr>
        <w:pStyle w:val="BodyText"/>
        <w:spacing w:before="1" w:line="400" w:lineRule="exact"/>
        <w:ind w:left="31680" w:right="223" w:hangingChars="184" w:firstLine="31680"/>
        <w:rPr>
          <w:rFonts w:ascii="標楷體" w:eastAsia="標楷體" w:hAnsi="標楷體"/>
        </w:rPr>
      </w:pPr>
      <w:r>
        <w:rPr>
          <w:rFonts w:ascii="標楷體" w:eastAsia="標楷體" w:hAnsi="標楷體" w:cs="細明體" w:hint="eastAsia"/>
          <w:spacing w:val="-9"/>
        </w:rPr>
        <w:t>六</w:t>
      </w:r>
      <w:r w:rsidRPr="00FA3B2E">
        <w:rPr>
          <w:rFonts w:ascii="標楷體" w:eastAsia="標楷體" w:hAnsi="標楷體" w:cs="細明體" w:hint="eastAsia"/>
          <w:spacing w:val="-9"/>
        </w:rPr>
        <w:t>、獎勵：推動性別平等教育工作及參與性別相關事件調查處置有功人員，依規定核實</w:t>
      </w:r>
      <w:r>
        <w:rPr>
          <w:rFonts w:ascii="標楷體" w:eastAsia="標楷體" w:hAnsi="標楷體" w:cs="細明體" w:hint="eastAsia"/>
          <w:spacing w:val="-9"/>
        </w:rPr>
        <w:t>敘獎</w:t>
      </w:r>
      <w:r w:rsidRPr="00FA3B2E">
        <w:rPr>
          <w:rFonts w:ascii="標楷體" w:eastAsia="標楷體" w:hAnsi="標楷體" w:cs="細明體" w:hint="eastAsia"/>
          <w:spacing w:val="-9"/>
        </w:rPr>
        <w:t>。</w:t>
      </w:r>
    </w:p>
    <w:p w:rsidR="008554F7" w:rsidRPr="00FA3B2E" w:rsidRDefault="008554F7" w:rsidP="00D06382">
      <w:pPr>
        <w:pStyle w:val="BodyText"/>
        <w:spacing w:before="184"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cs="細明體" w:hint="eastAsia"/>
        </w:rPr>
        <w:t>七、本計畫經性別平等教育委員會議討論通過，陳</w:t>
      </w:r>
      <w:r w:rsidRPr="00FA3B2E">
        <w:rPr>
          <w:rFonts w:ascii="標楷體" w:eastAsia="標楷體" w:hAnsi="標楷體" w:cs="細明體" w:hint="eastAsia"/>
        </w:rPr>
        <w:t>校長核定後實施，修正時亦同。</w:t>
      </w:r>
    </w:p>
    <w:p w:rsidR="008554F7" w:rsidRPr="001C79F9" w:rsidRDefault="008554F7" w:rsidP="00261E0C">
      <w:pPr>
        <w:widowControl/>
        <w:spacing w:line="460" w:lineRule="exact"/>
        <w:rPr>
          <w:rFonts w:ascii="標楷體" w:eastAsia="標楷體" w:hAnsi="標楷體" w:cs="DFBiaoKaiShu-B5"/>
        </w:rPr>
      </w:pPr>
    </w:p>
    <w:sectPr w:rsidR="008554F7" w:rsidRPr="001C79F9" w:rsidSect="006A082F">
      <w:pgSz w:w="11906" w:h="16838"/>
      <w:pgMar w:top="680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4F7" w:rsidRDefault="008554F7" w:rsidP="00A57584">
      <w:r>
        <w:separator/>
      </w:r>
    </w:p>
  </w:endnote>
  <w:endnote w:type="continuationSeparator" w:id="0">
    <w:p w:rsidR="008554F7" w:rsidRDefault="008554F7" w:rsidP="00A575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oto Sans Mono CJK JP Regul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BiaoKaiShu-B5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4F7" w:rsidRDefault="008554F7" w:rsidP="00A57584">
      <w:r>
        <w:separator/>
      </w:r>
    </w:p>
  </w:footnote>
  <w:footnote w:type="continuationSeparator" w:id="0">
    <w:p w:rsidR="008554F7" w:rsidRDefault="008554F7" w:rsidP="00A575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A7850"/>
    <w:multiLevelType w:val="hybridMultilevel"/>
    <w:tmpl w:val="56160C94"/>
    <w:lvl w:ilvl="0" w:tplc="413CFED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05622BD0"/>
    <w:multiLevelType w:val="hybridMultilevel"/>
    <w:tmpl w:val="097ACE88"/>
    <w:lvl w:ilvl="0" w:tplc="B7C20CE2">
      <w:start w:val="1"/>
      <w:numFmt w:val="decimal"/>
      <w:lvlText w:val="%1、"/>
      <w:lvlJc w:val="left"/>
      <w:pPr>
        <w:tabs>
          <w:tab w:val="num" w:pos="3600"/>
        </w:tabs>
        <w:ind w:left="360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020"/>
        </w:tabs>
        <w:ind w:left="40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980"/>
        </w:tabs>
        <w:ind w:left="49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5460"/>
        </w:tabs>
        <w:ind w:left="54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420"/>
        </w:tabs>
        <w:ind w:left="64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6900"/>
        </w:tabs>
        <w:ind w:left="69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480"/>
      </w:pPr>
      <w:rPr>
        <w:rFonts w:cs="Times New Roman"/>
      </w:rPr>
    </w:lvl>
  </w:abstractNum>
  <w:abstractNum w:abstractNumId="2">
    <w:nsid w:val="095C3F8E"/>
    <w:multiLevelType w:val="hybridMultilevel"/>
    <w:tmpl w:val="BA889C70"/>
    <w:lvl w:ilvl="0" w:tplc="1E60953C">
      <w:start w:val="1"/>
      <w:numFmt w:val="taiwaneseCountingThousand"/>
      <w:lvlText w:val="(%1)"/>
      <w:lvlJc w:val="left"/>
      <w:pPr>
        <w:ind w:left="1034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1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9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7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5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3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1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9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74" w:hanging="480"/>
      </w:pPr>
      <w:rPr>
        <w:rFonts w:cs="Times New Roman"/>
      </w:rPr>
    </w:lvl>
  </w:abstractNum>
  <w:abstractNum w:abstractNumId="3">
    <w:nsid w:val="10302881"/>
    <w:multiLevelType w:val="hybridMultilevel"/>
    <w:tmpl w:val="CE60C1F4"/>
    <w:lvl w:ilvl="0" w:tplc="648845A2">
      <w:start w:val="1"/>
      <w:numFmt w:val="taiwaneseCountingThousand"/>
      <w:lvlText w:val="%1、"/>
      <w:lvlJc w:val="left"/>
      <w:pPr>
        <w:ind w:left="410" w:hanging="47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3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7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80"/>
      </w:pPr>
      <w:rPr>
        <w:rFonts w:cs="Times New Roman"/>
      </w:rPr>
    </w:lvl>
  </w:abstractNum>
  <w:abstractNum w:abstractNumId="4">
    <w:nsid w:val="152B3557"/>
    <w:multiLevelType w:val="hybridMultilevel"/>
    <w:tmpl w:val="B82887C4"/>
    <w:lvl w:ilvl="0" w:tplc="B7C20CE2">
      <w:start w:val="1"/>
      <w:numFmt w:val="decimal"/>
      <w:lvlText w:val="%1、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  <w:rPr>
        <w:rFonts w:cs="Times New Roman"/>
      </w:rPr>
    </w:lvl>
  </w:abstractNum>
  <w:abstractNum w:abstractNumId="5">
    <w:nsid w:val="16E92EB8"/>
    <w:multiLevelType w:val="multilevel"/>
    <w:tmpl w:val="19066BF6"/>
    <w:lvl w:ilvl="0">
      <w:start w:val="1"/>
      <w:numFmt w:val="decimal"/>
      <w:lvlText w:val="%1、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>
    <w:nsid w:val="21474A49"/>
    <w:multiLevelType w:val="hybridMultilevel"/>
    <w:tmpl w:val="46FA58DA"/>
    <w:lvl w:ilvl="0" w:tplc="0409000F">
      <w:start w:val="1"/>
      <w:numFmt w:val="decimal"/>
      <w:lvlText w:val="%1."/>
      <w:lvlJc w:val="left"/>
      <w:pPr>
        <w:tabs>
          <w:tab w:val="num" w:pos="660"/>
        </w:tabs>
        <w:ind w:left="6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  <w:rPr>
        <w:rFonts w:cs="Times New Roman"/>
      </w:rPr>
    </w:lvl>
  </w:abstractNum>
  <w:abstractNum w:abstractNumId="7">
    <w:nsid w:val="23E24C9B"/>
    <w:multiLevelType w:val="hybridMultilevel"/>
    <w:tmpl w:val="1AC8E02E"/>
    <w:lvl w:ilvl="0" w:tplc="B7C20CE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  <w:rPr>
        <w:rFonts w:cs="Times New Roman"/>
      </w:rPr>
    </w:lvl>
  </w:abstractNum>
  <w:abstractNum w:abstractNumId="8">
    <w:nsid w:val="287F3FF0"/>
    <w:multiLevelType w:val="hybridMultilevel"/>
    <w:tmpl w:val="560200A2"/>
    <w:lvl w:ilvl="0" w:tplc="B7C20CE2">
      <w:start w:val="1"/>
      <w:numFmt w:val="decimal"/>
      <w:lvlText w:val="%1、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>
    <w:nsid w:val="300E5287"/>
    <w:multiLevelType w:val="hybridMultilevel"/>
    <w:tmpl w:val="8EB65942"/>
    <w:lvl w:ilvl="0" w:tplc="0409000F">
      <w:start w:val="1"/>
      <w:numFmt w:val="decimal"/>
      <w:lvlText w:val="%1."/>
      <w:lvlJc w:val="left"/>
      <w:pPr>
        <w:tabs>
          <w:tab w:val="num" w:pos="2109"/>
        </w:tabs>
        <w:ind w:left="2109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89"/>
        </w:tabs>
        <w:ind w:left="258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69"/>
        </w:tabs>
        <w:ind w:left="306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49"/>
        </w:tabs>
        <w:ind w:left="354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29"/>
        </w:tabs>
        <w:ind w:left="402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9"/>
        </w:tabs>
        <w:ind w:left="450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89"/>
        </w:tabs>
        <w:ind w:left="498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69"/>
        </w:tabs>
        <w:ind w:left="546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949"/>
        </w:tabs>
        <w:ind w:left="5949" w:hanging="480"/>
      </w:pPr>
      <w:rPr>
        <w:rFonts w:cs="Times New Roman"/>
      </w:rPr>
    </w:lvl>
  </w:abstractNum>
  <w:abstractNum w:abstractNumId="10">
    <w:nsid w:val="341421B5"/>
    <w:multiLevelType w:val="hybridMultilevel"/>
    <w:tmpl w:val="35BE28F2"/>
    <w:lvl w:ilvl="0" w:tplc="77D6A72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>
    <w:nsid w:val="4AC24B0B"/>
    <w:multiLevelType w:val="hybridMultilevel"/>
    <w:tmpl w:val="66B6C6C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5176724D"/>
    <w:multiLevelType w:val="multilevel"/>
    <w:tmpl w:val="19066BF6"/>
    <w:lvl w:ilvl="0">
      <w:start w:val="1"/>
      <w:numFmt w:val="decimal"/>
      <w:lvlText w:val="%1、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>
    <w:nsid w:val="53551ECF"/>
    <w:multiLevelType w:val="hybridMultilevel"/>
    <w:tmpl w:val="611E2A80"/>
    <w:lvl w:ilvl="0" w:tplc="B7C20CE2">
      <w:start w:val="1"/>
      <w:numFmt w:val="decimal"/>
      <w:lvlText w:val="%1、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>
    <w:nsid w:val="6B3103A3"/>
    <w:multiLevelType w:val="hybridMultilevel"/>
    <w:tmpl w:val="F9F285BE"/>
    <w:lvl w:ilvl="0" w:tplc="B7C20CE2">
      <w:start w:val="1"/>
      <w:numFmt w:val="decimal"/>
      <w:lvlText w:val="%1、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>
    <w:nsid w:val="728227C3"/>
    <w:multiLevelType w:val="hybridMultilevel"/>
    <w:tmpl w:val="19066BF6"/>
    <w:lvl w:ilvl="0" w:tplc="B7C20CE2">
      <w:start w:val="1"/>
      <w:numFmt w:val="decimal"/>
      <w:lvlText w:val="%1、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>
    <w:nsid w:val="78A77445"/>
    <w:multiLevelType w:val="hybridMultilevel"/>
    <w:tmpl w:val="0CD6F052"/>
    <w:lvl w:ilvl="0" w:tplc="BEA8D572">
      <w:start w:val="1"/>
      <w:numFmt w:val="decimal"/>
      <w:lvlText w:val="%1."/>
      <w:lvlJc w:val="left"/>
      <w:pPr>
        <w:ind w:left="1850" w:hanging="370"/>
      </w:pPr>
      <w:rPr>
        <w:rFonts w:cs="Times New Roman" w:hint="default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2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800" w:hanging="480"/>
      </w:pPr>
      <w:rPr>
        <w:rFonts w:cs="Times New Roman"/>
      </w:rPr>
    </w:lvl>
  </w:abstractNum>
  <w:abstractNum w:abstractNumId="17">
    <w:nsid w:val="7D422357"/>
    <w:multiLevelType w:val="hybridMultilevel"/>
    <w:tmpl w:val="D86C30E0"/>
    <w:lvl w:ilvl="0" w:tplc="B7C20CE2">
      <w:start w:val="1"/>
      <w:numFmt w:val="decimal"/>
      <w:lvlText w:val="%1、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1" w:tplc="88349EE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 w:tplc="B7C20CE2">
      <w:start w:val="1"/>
      <w:numFmt w:val="decimal"/>
      <w:lvlText w:val="%3、"/>
      <w:lvlJc w:val="left"/>
      <w:pPr>
        <w:tabs>
          <w:tab w:val="num" w:pos="1320"/>
        </w:tabs>
        <w:ind w:left="1320" w:hanging="360"/>
      </w:pPr>
      <w:rPr>
        <w:rFonts w:cs="Times New Roman" w:hint="default"/>
        <w:color w:val="auto"/>
      </w:rPr>
    </w:lvl>
    <w:lvl w:ilvl="3" w:tplc="8240798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17"/>
  </w:num>
  <w:num w:numId="4">
    <w:abstractNumId w:val="1"/>
  </w:num>
  <w:num w:numId="5">
    <w:abstractNumId w:val="7"/>
  </w:num>
  <w:num w:numId="6">
    <w:abstractNumId w:val="14"/>
  </w:num>
  <w:num w:numId="7">
    <w:abstractNumId w:val="13"/>
  </w:num>
  <w:num w:numId="8">
    <w:abstractNumId w:val="8"/>
  </w:num>
  <w:num w:numId="9">
    <w:abstractNumId w:val="15"/>
  </w:num>
  <w:num w:numId="10">
    <w:abstractNumId w:val="12"/>
  </w:num>
  <w:num w:numId="11">
    <w:abstractNumId w:val="5"/>
  </w:num>
  <w:num w:numId="12">
    <w:abstractNumId w:val="9"/>
  </w:num>
  <w:num w:numId="13">
    <w:abstractNumId w:val="16"/>
  </w:num>
  <w:num w:numId="14">
    <w:abstractNumId w:val="3"/>
  </w:num>
  <w:num w:numId="15">
    <w:abstractNumId w:val="10"/>
  </w:num>
  <w:num w:numId="16">
    <w:abstractNumId w:val="0"/>
  </w:num>
  <w:num w:numId="17">
    <w:abstractNumId w:val="11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4125"/>
    <w:rsid w:val="00004494"/>
    <w:rsid w:val="00004A9B"/>
    <w:rsid w:val="00024F75"/>
    <w:rsid w:val="00032CC5"/>
    <w:rsid w:val="00035965"/>
    <w:rsid w:val="0004765C"/>
    <w:rsid w:val="00084465"/>
    <w:rsid w:val="000979CF"/>
    <w:rsid w:val="000D2192"/>
    <w:rsid w:val="000F4C4C"/>
    <w:rsid w:val="00110EC3"/>
    <w:rsid w:val="001159C7"/>
    <w:rsid w:val="0012234A"/>
    <w:rsid w:val="001226D1"/>
    <w:rsid w:val="00136A18"/>
    <w:rsid w:val="0014329D"/>
    <w:rsid w:val="001510C1"/>
    <w:rsid w:val="00195AFD"/>
    <w:rsid w:val="001A7D5A"/>
    <w:rsid w:val="001C79F9"/>
    <w:rsid w:val="001E4A46"/>
    <w:rsid w:val="001F1EA8"/>
    <w:rsid w:val="00203BCB"/>
    <w:rsid w:val="00261E0C"/>
    <w:rsid w:val="00274B00"/>
    <w:rsid w:val="002A3AD6"/>
    <w:rsid w:val="002A3E06"/>
    <w:rsid w:val="002B3113"/>
    <w:rsid w:val="002E502D"/>
    <w:rsid w:val="003223F2"/>
    <w:rsid w:val="00350F94"/>
    <w:rsid w:val="0036308B"/>
    <w:rsid w:val="003669DC"/>
    <w:rsid w:val="003830DB"/>
    <w:rsid w:val="00391E5C"/>
    <w:rsid w:val="003F5A0F"/>
    <w:rsid w:val="00406E72"/>
    <w:rsid w:val="00426C85"/>
    <w:rsid w:val="00430851"/>
    <w:rsid w:val="00467D54"/>
    <w:rsid w:val="004A05FC"/>
    <w:rsid w:val="004B14AC"/>
    <w:rsid w:val="004C1484"/>
    <w:rsid w:val="004C7A03"/>
    <w:rsid w:val="004D1DBE"/>
    <w:rsid w:val="004E4E0A"/>
    <w:rsid w:val="004E5EEC"/>
    <w:rsid w:val="005003A9"/>
    <w:rsid w:val="00504B15"/>
    <w:rsid w:val="005109B7"/>
    <w:rsid w:val="0051206B"/>
    <w:rsid w:val="00545836"/>
    <w:rsid w:val="00565884"/>
    <w:rsid w:val="00577DC5"/>
    <w:rsid w:val="005802F3"/>
    <w:rsid w:val="00585C2B"/>
    <w:rsid w:val="00590F5B"/>
    <w:rsid w:val="005A342E"/>
    <w:rsid w:val="005B7056"/>
    <w:rsid w:val="005B7C28"/>
    <w:rsid w:val="005C54BE"/>
    <w:rsid w:val="005E35FE"/>
    <w:rsid w:val="00600E1B"/>
    <w:rsid w:val="0060690F"/>
    <w:rsid w:val="00623EF8"/>
    <w:rsid w:val="00624125"/>
    <w:rsid w:val="0063046B"/>
    <w:rsid w:val="00630B4C"/>
    <w:rsid w:val="006356C8"/>
    <w:rsid w:val="0066449F"/>
    <w:rsid w:val="006745DD"/>
    <w:rsid w:val="0069586E"/>
    <w:rsid w:val="006A082F"/>
    <w:rsid w:val="006A2505"/>
    <w:rsid w:val="006B795E"/>
    <w:rsid w:val="006C67EB"/>
    <w:rsid w:val="006D3B58"/>
    <w:rsid w:val="00702FFC"/>
    <w:rsid w:val="00706A61"/>
    <w:rsid w:val="00723B93"/>
    <w:rsid w:val="00725FB0"/>
    <w:rsid w:val="007A5C53"/>
    <w:rsid w:val="007D3027"/>
    <w:rsid w:val="00802573"/>
    <w:rsid w:val="008109B3"/>
    <w:rsid w:val="008124B8"/>
    <w:rsid w:val="00820BC0"/>
    <w:rsid w:val="0083335E"/>
    <w:rsid w:val="00840B02"/>
    <w:rsid w:val="0084492D"/>
    <w:rsid w:val="008554F7"/>
    <w:rsid w:val="0086230C"/>
    <w:rsid w:val="00865774"/>
    <w:rsid w:val="00884124"/>
    <w:rsid w:val="008D3938"/>
    <w:rsid w:val="008D3D6E"/>
    <w:rsid w:val="008D5646"/>
    <w:rsid w:val="009025E5"/>
    <w:rsid w:val="009160BC"/>
    <w:rsid w:val="00931621"/>
    <w:rsid w:val="009661C3"/>
    <w:rsid w:val="00970A04"/>
    <w:rsid w:val="009711D9"/>
    <w:rsid w:val="009744DB"/>
    <w:rsid w:val="0098194E"/>
    <w:rsid w:val="00985AFF"/>
    <w:rsid w:val="009B0013"/>
    <w:rsid w:val="009C146E"/>
    <w:rsid w:val="009D2A5E"/>
    <w:rsid w:val="009E0EAA"/>
    <w:rsid w:val="009E6AB4"/>
    <w:rsid w:val="009F6A11"/>
    <w:rsid w:val="009F7DA0"/>
    <w:rsid w:val="00A5664D"/>
    <w:rsid w:val="00A57584"/>
    <w:rsid w:val="00A74890"/>
    <w:rsid w:val="00A74B63"/>
    <w:rsid w:val="00A83530"/>
    <w:rsid w:val="00A91C73"/>
    <w:rsid w:val="00AA1EA9"/>
    <w:rsid w:val="00AB059F"/>
    <w:rsid w:val="00AE2087"/>
    <w:rsid w:val="00AE7AF2"/>
    <w:rsid w:val="00AF07A1"/>
    <w:rsid w:val="00B22668"/>
    <w:rsid w:val="00B34C5B"/>
    <w:rsid w:val="00B66CAE"/>
    <w:rsid w:val="00B81C1F"/>
    <w:rsid w:val="00B9422A"/>
    <w:rsid w:val="00BC12A2"/>
    <w:rsid w:val="00BC5867"/>
    <w:rsid w:val="00BF3680"/>
    <w:rsid w:val="00BF465C"/>
    <w:rsid w:val="00C000E8"/>
    <w:rsid w:val="00C04C68"/>
    <w:rsid w:val="00C23E58"/>
    <w:rsid w:val="00C3273A"/>
    <w:rsid w:val="00C42459"/>
    <w:rsid w:val="00C62E76"/>
    <w:rsid w:val="00C72A3B"/>
    <w:rsid w:val="00C74525"/>
    <w:rsid w:val="00C90D76"/>
    <w:rsid w:val="00CD2FA1"/>
    <w:rsid w:val="00CE17EC"/>
    <w:rsid w:val="00CE37E0"/>
    <w:rsid w:val="00D06382"/>
    <w:rsid w:val="00D25AD6"/>
    <w:rsid w:val="00DA339C"/>
    <w:rsid w:val="00DA5CAD"/>
    <w:rsid w:val="00DB4145"/>
    <w:rsid w:val="00DC59EE"/>
    <w:rsid w:val="00DC5C80"/>
    <w:rsid w:val="00DC7598"/>
    <w:rsid w:val="00DF58BD"/>
    <w:rsid w:val="00DF7EFF"/>
    <w:rsid w:val="00E03F8F"/>
    <w:rsid w:val="00E134BA"/>
    <w:rsid w:val="00E46CC0"/>
    <w:rsid w:val="00E50468"/>
    <w:rsid w:val="00E57621"/>
    <w:rsid w:val="00E7571F"/>
    <w:rsid w:val="00E90546"/>
    <w:rsid w:val="00ED4746"/>
    <w:rsid w:val="00EE7DD6"/>
    <w:rsid w:val="00EF274D"/>
    <w:rsid w:val="00EF3185"/>
    <w:rsid w:val="00EF3819"/>
    <w:rsid w:val="00F02660"/>
    <w:rsid w:val="00F152BC"/>
    <w:rsid w:val="00F4186B"/>
    <w:rsid w:val="00F436FC"/>
    <w:rsid w:val="00F528DD"/>
    <w:rsid w:val="00F53613"/>
    <w:rsid w:val="00F771A2"/>
    <w:rsid w:val="00F9082D"/>
    <w:rsid w:val="00FA3B2E"/>
    <w:rsid w:val="00FC35EC"/>
    <w:rsid w:val="00FD7FE7"/>
    <w:rsid w:val="00FE1262"/>
    <w:rsid w:val="00FE7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9B7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9D2A5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TableGrid">
    <w:name w:val="Table Grid"/>
    <w:basedOn w:val="TableNormal"/>
    <w:uiPriority w:val="99"/>
    <w:rsid w:val="00350F94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61E0C"/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67E"/>
    <w:rPr>
      <w:rFonts w:asciiTheme="majorHAnsi" w:eastAsiaTheme="majorEastAsia" w:hAnsiTheme="majorHAnsi" w:cstheme="majorBidi"/>
      <w:sz w:val="0"/>
      <w:szCs w:val="0"/>
    </w:rPr>
  </w:style>
  <w:style w:type="paragraph" w:styleId="Header">
    <w:name w:val="header"/>
    <w:basedOn w:val="Normal"/>
    <w:link w:val="HeaderChar"/>
    <w:uiPriority w:val="99"/>
    <w:rsid w:val="00A575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57584"/>
    <w:rPr>
      <w:rFonts w:cs="Times New Roman"/>
      <w:kern w:val="2"/>
    </w:rPr>
  </w:style>
  <w:style w:type="paragraph" w:styleId="Footer">
    <w:name w:val="footer"/>
    <w:basedOn w:val="Normal"/>
    <w:link w:val="FooterChar"/>
    <w:uiPriority w:val="99"/>
    <w:rsid w:val="00A575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57584"/>
    <w:rPr>
      <w:rFonts w:cs="Times New Roman"/>
      <w:kern w:val="2"/>
    </w:rPr>
  </w:style>
  <w:style w:type="paragraph" w:styleId="ListParagraph">
    <w:name w:val="List Paragraph"/>
    <w:basedOn w:val="Normal"/>
    <w:uiPriority w:val="99"/>
    <w:qFormat/>
    <w:rsid w:val="003669DC"/>
    <w:pPr>
      <w:ind w:leftChars="200" w:left="480"/>
    </w:pPr>
  </w:style>
  <w:style w:type="paragraph" w:styleId="BodyText">
    <w:name w:val="Body Text"/>
    <w:basedOn w:val="Normal"/>
    <w:link w:val="BodyTextChar"/>
    <w:uiPriority w:val="99"/>
    <w:rsid w:val="00D06382"/>
    <w:pPr>
      <w:autoSpaceDE w:val="0"/>
      <w:autoSpaceDN w:val="0"/>
    </w:pPr>
    <w:rPr>
      <w:rFonts w:ascii="Noto Sans Mono CJK JP Regular" w:hAnsi="Noto Sans Mono CJK JP Regular" w:cs="Noto Sans Mono CJK JP Regular"/>
      <w:kern w:val="0"/>
      <w:lang w:val="zh-TW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06382"/>
    <w:rPr>
      <w:rFonts w:ascii="Noto Sans Mono CJK JP Regular" w:hAnsi="Noto Sans Mono CJK JP Regular" w:cs="Noto Sans Mono CJK JP Regular"/>
      <w:sz w:val="24"/>
      <w:szCs w:val="24"/>
      <w:lang w:val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3</Pages>
  <Words>264</Words>
  <Characters>1506</Characters>
  <Application>Microsoft Office Outlook</Application>
  <DocSecurity>0</DocSecurity>
  <Lines>0</Lines>
  <Paragraphs>0</Paragraphs>
  <ScaleCrop>false</ScaleCrop>
  <Company>CMT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1070608性平會議資料</dc:title>
  <dc:subject/>
  <dc:creator>user</dc:creator>
  <cp:keywords/>
  <dc:description/>
  <cp:lastModifiedBy>user</cp:lastModifiedBy>
  <cp:revision>3</cp:revision>
  <cp:lastPrinted>2022-03-15T06:51:00Z</cp:lastPrinted>
  <dcterms:created xsi:type="dcterms:W3CDTF">2025-09-30T07:41:00Z</dcterms:created>
  <dcterms:modified xsi:type="dcterms:W3CDTF">2025-09-30T07:45:00Z</dcterms:modified>
</cp:coreProperties>
</file>